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0A2" w:rsidRDefault="00CA50A2"/>
    <w:p w:rsidR="00124B89" w:rsidRDefault="00124B89" w:rsidP="003C7A87">
      <w:pPr>
        <w:pStyle w:val="a3"/>
        <w:numPr>
          <w:ilvl w:val="0"/>
          <w:numId w:val="2"/>
        </w:numPr>
        <w:jc w:val="both"/>
      </w:pPr>
      <w:r>
        <w:t>приветствие</w:t>
      </w:r>
    </w:p>
    <w:p w:rsidR="00124B89" w:rsidRDefault="00124B89" w:rsidP="003C7A87">
      <w:pPr>
        <w:pStyle w:val="a3"/>
        <w:numPr>
          <w:ilvl w:val="0"/>
          <w:numId w:val="2"/>
        </w:numPr>
        <w:jc w:val="both"/>
      </w:pPr>
      <w:r>
        <w:t xml:space="preserve">о компании </w:t>
      </w:r>
      <w:proofErr w:type="spellStart"/>
      <w:r>
        <w:t>Казцинк</w:t>
      </w:r>
      <w:proofErr w:type="spellEnd"/>
      <w:r w:rsidR="003C7A87">
        <w:t xml:space="preserve"> – общая информация</w:t>
      </w:r>
    </w:p>
    <w:p w:rsidR="003C7A87" w:rsidRDefault="003C7A87" w:rsidP="003C7A87">
      <w:pPr>
        <w:pStyle w:val="a3"/>
        <w:numPr>
          <w:ilvl w:val="0"/>
          <w:numId w:val="2"/>
        </w:numPr>
        <w:jc w:val="both"/>
      </w:pPr>
      <w:r>
        <w:t xml:space="preserve">о </w:t>
      </w:r>
      <w:proofErr w:type="gramStart"/>
      <w:r>
        <w:t xml:space="preserve">компании  </w:t>
      </w:r>
      <w:proofErr w:type="spellStart"/>
      <w:r>
        <w:t>Казцинк</w:t>
      </w:r>
      <w:proofErr w:type="spellEnd"/>
      <w:proofErr w:type="gramEnd"/>
      <w:r>
        <w:t xml:space="preserve"> – </w:t>
      </w:r>
      <w:proofErr w:type="spellStart"/>
      <w:r>
        <w:t>многопрофильность</w:t>
      </w:r>
      <w:proofErr w:type="spellEnd"/>
    </w:p>
    <w:p w:rsidR="003C7A87" w:rsidRDefault="003C7A87" w:rsidP="003C7A87">
      <w:pPr>
        <w:pStyle w:val="a3"/>
        <w:numPr>
          <w:ilvl w:val="0"/>
          <w:numId w:val="2"/>
        </w:numPr>
        <w:jc w:val="both"/>
      </w:pPr>
      <w:r>
        <w:t xml:space="preserve">о компании </w:t>
      </w:r>
      <w:proofErr w:type="spellStart"/>
      <w:r>
        <w:t>Казцинк</w:t>
      </w:r>
      <w:proofErr w:type="spellEnd"/>
      <w:r>
        <w:t xml:space="preserve"> – направления деятельности</w:t>
      </w:r>
    </w:p>
    <w:p w:rsidR="003C7A87" w:rsidRDefault="003C7A87" w:rsidP="003C7A87">
      <w:pPr>
        <w:pStyle w:val="a3"/>
        <w:numPr>
          <w:ilvl w:val="0"/>
          <w:numId w:val="2"/>
        </w:numPr>
        <w:jc w:val="both"/>
      </w:pPr>
      <w:r>
        <w:t xml:space="preserve">современные тенденции производства </w:t>
      </w:r>
    </w:p>
    <w:p w:rsidR="003C7A87" w:rsidRDefault="0011502B" w:rsidP="003C7A87">
      <w:pPr>
        <w:pStyle w:val="a3"/>
        <w:numPr>
          <w:ilvl w:val="0"/>
          <w:numId w:val="2"/>
        </w:numPr>
        <w:jc w:val="both"/>
      </w:pPr>
      <w:r>
        <w:t>п</w:t>
      </w:r>
      <w:r w:rsidR="003C7A87">
        <w:t xml:space="preserve">одходы к нормированию. </w:t>
      </w:r>
      <w:r w:rsidR="00852596">
        <w:t>и</w:t>
      </w:r>
      <w:r w:rsidR="003C7A87">
        <w:t>спользование типовых норм</w:t>
      </w:r>
    </w:p>
    <w:p w:rsidR="00CA50A2" w:rsidRDefault="00852596" w:rsidP="00852596">
      <w:pPr>
        <w:pStyle w:val="a3"/>
        <w:numPr>
          <w:ilvl w:val="0"/>
          <w:numId w:val="2"/>
        </w:numPr>
        <w:jc w:val="both"/>
      </w:pPr>
      <w:r>
        <w:t>ситуация с нормами на нашем производстве</w:t>
      </w:r>
    </w:p>
    <w:p w:rsidR="003C7A87" w:rsidRDefault="00852596" w:rsidP="00852596">
      <w:pPr>
        <w:pStyle w:val="a3"/>
        <w:numPr>
          <w:ilvl w:val="0"/>
          <w:numId w:val="2"/>
        </w:numPr>
      </w:pPr>
      <w:r w:rsidRPr="00852596">
        <w:t>ситуация с нормами на нашем производстве</w:t>
      </w:r>
      <w:r w:rsidR="003C7A87">
        <w:t xml:space="preserve"> – самоходная техника</w:t>
      </w:r>
    </w:p>
    <w:p w:rsidR="003C7A87" w:rsidRDefault="00852596" w:rsidP="00852596">
      <w:pPr>
        <w:pStyle w:val="a3"/>
        <w:numPr>
          <w:ilvl w:val="0"/>
          <w:numId w:val="2"/>
        </w:numPr>
      </w:pPr>
      <w:r w:rsidRPr="00852596">
        <w:t>ситуация с нормами на нашем производстве</w:t>
      </w:r>
      <w:r>
        <w:t xml:space="preserve"> </w:t>
      </w:r>
      <w:r w:rsidR="003C7A87" w:rsidRPr="003C7A87">
        <w:t xml:space="preserve">– </w:t>
      </w:r>
      <w:r w:rsidR="003C7A87">
        <w:t>машиностроение</w:t>
      </w:r>
    </w:p>
    <w:p w:rsidR="003C7A87" w:rsidRPr="003C7A87" w:rsidRDefault="00852596" w:rsidP="00852596">
      <w:pPr>
        <w:pStyle w:val="a3"/>
        <w:numPr>
          <w:ilvl w:val="0"/>
          <w:numId w:val="2"/>
        </w:numPr>
      </w:pPr>
      <w:r w:rsidRPr="00852596">
        <w:t>ситуация с нормами на нашем производстве</w:t>
      </w:r>
      <w:r>
        <w:t xml:space="preserve"> </w:t>
      </w:r>
      <w:r w:rsidR="003C7A87" w:rsidRPr="003C7A87">
        <w:t xml:space="preserve">– </w:t>
      </w:r>
      <w:r w:rsidR="003C7A87">
        <w:t>обогащение</w:t>
      </w:r>
    </w:p>
    <w:p w:rsidR="003C7A87" w:rsidRDefault="00852596" w:rsidP="00852596">
      <w:pPr>
        <w:pStyle w:val="a3"/>
        <w:numPr>
          <w:ilvl w:val="0"/>
          <w:numId w:val="2"/>
        </w:numPr>
      </w:pPr>
      <w:r w:rsidRPr="00852596">
        <w:t>ситуация с нормами на нашем производстве</w:t>
      </w:r>
      <w:r>
        <w:t xml:space="preserve"> </w:t>
      </w:r>
      <w:r w:rsidR="003C7A87" w:rsidRPr="003C7A87">
        <w:t xml:space="preserve">– </w:t>
      </w:r>
      <w:r w:rsidR="003C7A87">
        <w:t>металлургия</w:t>
      </w:r>
    </w:p>
    <w:p w:rsidR="00771425" w:rsidRPr="00771425" w:rsidRDefault="00852596" w:rsidP="00852596">
      <w:pPr>
        <w:pStyle w:val="a3"/>
        <w:numPr>
          <w:ilvl w:val="0"/>
          <w:numId w:val="2"/>
        </w:numPr>
      </w:pPr>
      <w:r w:rsidRPr="00852596">
        <w:t>ситуация с нормами на нашем производстве</w:t>
      </w:r>
      <w:r>
        <w:t xml:space="preserve"> </w:t>
      </w:r>
      <w:r w:rsidR="00771425" w:rsidRPr="00771425">
        <w:t>– металлургия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по какому пути идем в вопросах нормирования</w:t>
      </w:r>
    </w:p>
    <w:p w:rsidR="00771425" w:rsidRPr="00771425" w:rsidRDefault="00771425" w:rsidP="00771425">
      <w:pPr>
        <w:pStyle w:val="a3"/>
        <w:numPr>
          <w:ilvl w:val="0"/>
          <w:numId w:val="2"/>
        </w:numPr>
      </w:pPr>
      <w:r w:rsidRPr="00771425">
        <w:t>по какому пути идем в вопросах нормирования</w:t>
      </w:r>
    </w:p>
    <w:p w:rsidR="00771425" w:rsidRPr="00771425" w:rsidRDefault="00771425" w:rsidP="00771425">
      <w:pPr>
        <w:pStyle w:val="a3"/>
        <w:numPr>
          <w:ilvl w:val="0"/>
          <w:numId w:val="2"/>
        </w:numPr>
      </w:pPr>
      <w:r w:rsidRPr="00771425">
        <w:t>по какому пути идем в вопросах нормирования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какие задачи решает нормирование в нашей компании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принципы нормирования</w:t>
      </w:r>
      <w:r w:rsidR="00852596">
        <w:t>, используемые нами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профсоюз. приоритет – понимание и сотрудничество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современный реализуемый проект. индустрия 4.0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подходы к нормированию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подходы к нормированию</w:t>
      </w:r>
    </w:p>
    <w:p w:rsidR="00771425" w:rsidRDefault="00771425" w:rsidP="00771425">
      <w:pPr>
        <w:pStyle w:val="a3"/>
        <w:numPr>
          <w:ilvl w:val="0"/>
          <w:numId w:val="2"/>
        </w:numPr>
        <w:jc w:val="both"/>
      </w:pPr>
      <w:r>
        <w:t>нормирование сегодня</w:t>
      </w:r>
    </w:p>
    <w:p w:rsidR="00CA50A2" w:rsidRDefault="00771425" w:rsidP="00771425">
      <w:pPr>
        <w:pStyle w:val="a3"/>
        <w:numPr>
          <w:ilvl w:val="0"/>
          <w:numId w:val="2"/>
        </w:numPr>
        <w:jc w:val="both"/>
      </w:pPr>
      <w:bookmarkStart w:id="0" w:name="_GoBack"/>
      <w:bookmarkEnd w:id="0"/>
      <w:r>
        <w:t>с</w:t>
      </w:r>
      <w:r w:rsidR="00852596">
        <w:t>пасибо за внимание.</w:t>
      </w:r>
    </w:p>
    <w:p w:rsidR="00CA50A2" w:rsidRDefault="00CA50A2">
      <w:pPr>
        <w:jc w:val="both"/>
      </w:pPr>
    </w:p>
    <w:sectPr w:rsidR="00CA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AFD"/>
    <w:multiLevelType w:val="hybridMultilevel"/>
    <w:tmpl w:val="D8609D6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871FBD"/>
    <w:multiLevelType w:val="hybridMultilevel"/>
    <w:tmpl w:val="EF4A7D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A2"/>
    <w:rsid w:val="0011502B"/>
    <w:rsid w:val="00124B89"/>
    <w:rsid w:val="003C7A87"/>
    <w:rsid w:val="00771425"/>
    <w:rsid w:val="00852596"/>
    <w:rsid w:val="00CA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0A84"/>
  <w15:chartTrackingRefBased/>
  <w15:docId w15:val="{99BC8481-0B05-4992-AF13-809C050B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Kuimova Mariya Alexandrovna</dc:creator>
  <cp:keywords/>
  <dc:description/>
  <cp:lastModifiedBy>Kuimova Mariya Alexandrovna</cp:lastModifiedBy>
  <cp:revision>2</cp:revision>
  <cp:lastPrinted>2019-11-27T05:48:00Z</cp:lastPrinted>
  <dcterms:created xsi:type="dcterms:W3CDTF">2019-11-27T06:22:00Z</dcterms:created>
  <dcterms:modified xsi:type="dcterms:W3CDTF">2019-11-27T06:22:00Z</dcterms:modified>
</cp:coreProperties>
</file>