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63" w:rsidRPr="00231363" w:rsidRDefault="00231363" w:rsidP="00231363">
      <w:pPr>
        <w:spacing w:after="0" w:line="240" w:lineRule="auto"/>
        <w:rPr>
          <w:rFonts w:ascii="Times New Roman" w:hAnsi="Times New Roman" w:cs="Times New Roman"/>
          <w:sz w:val="24"/>
        </w:rPr>
      </w:pPr>
      <w:r w:rsidRPr="00231363">
        <w:rPr>
          <w:rFonts w:ascii="Times New Roman" w:hAnsi="Times New Roman" w:cs="Times New Roman"/>
          <w:sz w:val="24"/>
        </w:rPr>
        <w:t>УДК 658.3:331.103-047.44</w:t>
      </w:r>
    </w:p>
    <w:p w:rsidR="00231363" w:rsidRPr="00231363" w:rsidRDefault="00231363" w:rsidP="00231363">
      <w:pPr>
        <w:spacing w:after="0" w:line="240" w:lineRule="auto"/>
        <w:rPr>
          <w:rFonts w:ascii="Times New Roman" w:hAnsi="Times New Roman" w:cs="Times New Roman"/>
          <w:sz w:val="24"/>
        </w:rPr>
      </w:pPr>
      <w:r w:rsidRPr="00231363">
        <w:rPr>
          <w:rFonts w:ascii="Times New Roman" w:hAnsi="Times New Roman" w:cs="Times New Roman"/>
          <w:sz w:val="24"/>
        </w:rPr>
        <w:t>ББК 65.242</w:t>
      </w:r>
    </w:p>
    <w:p w:rsidR="00231363" w:rsidRPr="00231363" w:rsidRDefault="00231363" w:rsidP="00231363">
      <w:pPr>
        <w:spacing w:after="0" w:line="240" w:lineRule="auto"/>
        <w:rPr>
          <w:rFonts w:ascii="Times New Roman" w:hAnsi="Times New Roman" w:cs="Times New Roman"/>
          <w:sz w:val="24"/>
        </w:rPr>
      </w:pPr>
    </w:p>
    <w:p w:rsidR="00231363" w:rsidRPr="00114F20" w:rsidRDefault="00231363" w:rsidP="00231363">
      <w:pPr>
        <w:spacing w:after="0" w:line="240" w:lineRule="auto"/>
        <w:jc w:val="center"/>
        <w:rPr>
          <w:rFonts w:ascii="Times New Roman" w:hAnsi="Times New Roman" w:cs="Times New Roman"/>
          <w:sz w:val="24"/>
        </w:rPr>
      </w:pPr>
      <w:r w:rsidRPr="00231363">
        <w:rPr>
          <w:rFonts w:ascii="Times New Roman" w:hAnsi="Times New Roman" w:cs="Times New Roman"/>
          <w:sz w:val="24"/>
        </w:rPr>
        <w:t>АКТУАЛЬНЫЕ НАПРАВЛЕНИЯ, ПОДГОТОВКИ, ПЕРЕПОДГОТОВКИ И ПОВЫШЕНИЯ КВАЛИФИКАЦИИ КАДРОВ ПО НОРМИРОВАНИЮ ТРУДА В РЕСПУБЛИКЕ БЕЛАРУСЬ</w:t>
      </w:r>
      <w:r w:rsidR="00114F20" w:rsidRPr="00114F20">
        <w:rPr>
          <w:rFonts w:ascii="Times New Roman" w:hAnsi="Times New Roman" w:cs="Times New Roman"/>
          <w:sz w:val="24"/>
        </w:rPr>
        <w:t xml:space="preserve"> </w:t>
      </w:r>
      <w:r w:rsidR="00114F20">
        <w:rPr>
          <w:rFonts w:ascii="Times New Roman" w:hAnsi="Times New Roman" w:cs="Times New Roman"/>
          <w:sz w:val="24"/>
        </w:rPr>
        <w:t>И СТРАНАХ СНГ</w:t>
      </w:r>
    </w:p>
    <w:p w:rsidR="00231363" w:rsidRPr="00231363" w:rsidRDefault="00231363" w:rsidP="00231363">
      <w:pPr>
        <w:spacing w:after="0" w:line="240" w:lineRule="auto"/>
        <w:rPr>
          <w:rFonts w:ascii="Times New Roman" w:hAnsi="Times New Roman" w:cs="Times New Roman"/>
          <w:sz w:val="24"/>
        </w:rPr>
      </w:pPr>
    </w:p>
    <w:p w:rsidR="00231363" w:rsidRPr="00231363" w:rsidRDefault="00231363" w:rsidP="00231363">
      <w:pPr>
        <w:spacing w:after="0" w:line="240" w:lineRule="auto"/>
        <w:jc w:val="center"/>
        <w:rPr>
          <w:rFonts w:ascii="Times New Roman" w:hAnsi="Times New Roman" w:cs="Times New Roman"/>
          <w:sz w:val="24"/>
        </w:rPr>
      </w:pPr>
      <w:r w:rsidRPr="00231363">
        <w:rPr>
          <w:rFonts w:ascii="Times New Roman" w:hAnsi="Times New Roman" w:cs="Times New Roman"/>
          <w:sz w:val="24"/>
        </w:rPr>
        <w:t>О.С. ГОЛУБОВА</w:t>
      </w:r>
      <w:r w:rsidR="00603CB6" w:rsidRPr="00603CB6">
        <w:rPr>
          <w:rFonts w:ascii="Times New Roman" w:hAnsi="Times New Roman" w:cs="Times New Roman"/>
          <w:sz w:val="24"/>
          <w:vertAlign w:val="superscript"/>
        </w:rPr>
        <w:t>1</w:t>
      </w:r>
      <w:r w:rsidR="00603CB6">
        <w:rPr>
          <w:rFonts w:ascii="Times New Roman" w:hAnsi="Times New Roman" w:cs="Times New Roman"/>
          <w:sz w:val="24"/>
        </w:rPr>
        <w:t>, Е.А. ГРЕЧУХИНА</w:t>
      </w:r>
      <w:r w:rsidR="00603CB6" w:rsidRPr="00603CB6">
        <w:rPr>
          <w:rFonts w:ascii="Times New Roman" w:hAnsi="Times New Roman" w:cs="Times New Roman"/>
          <w:sz w:val="24"/>
          <w:vertAlign w:val="superscript"/>
        </w:rPr>
        <w:t>2</w:t>
      </w:r>
    </w:p>
    <w:p w:rsidR="00231363" w:rsidRPr="00603CB6" w:rsidRDefault="00C9246B" w:rsidP="00231363">
      <w:pPr>
        <w:spacing w:after="0" w:line="240" w:lineRule="auto"/>
        <w:jc w:val="center"/>
        <w:rPr>
          <w:rFonts w:ascii="Times New Roman" w:hAnsi="Times New Roman" w:cs="Times New Roman"/>
          <w:sz w:val="24"/>
        </w:rPr>
      </w:pPr>
      <w:hyperlink r:id="rId5" w:history="1">
        <w:r w:rsidR="00603CB6" w:rsidRPr="007B0FE9">
          <w:rPr>
            <w:rStyle w:val="a3"/>
            <w:rFonts w:ascii="Times New Roman" w:hAnsi="Times New Roman" w:cs="Times New Roman"/>
            <w:sz w:val="24"/>
            <w:lang w:val="en-US"/>
          </w:rPr>
          <w:t>dce</w:t>
        </w:r>
        <w:r w:rsidR="00603CB6" w:rsidRPr="007B0FE9">
          <w:rPr>
            <w:rStyle w:val="a3"/>
            <w:rFonts w:ascii="Times New Roman" w:hAnsi="Times New Roman" w:cs="Times New Roman"/>
            <w:sz w:val="24"/>
          </w:rPr>
          <w:t>@</w:t>
        </w:r>
        <w:r w:rsidR="00603CB6" w:rsidRPr="007B0FE9">
          <w:rPr>
            <w:rStyle w:val="a3"/>
            <w:rFonts w:ascii="Times New Roman" w:hAnsi="Times New Roman" w:cs="Times New Roman"/>
            <w:sz w:val="24"/>
            <w:lang w:val="en-US"/>
          </w:rPr>
          <w:t>bntu</w:t>
        </w:r>
        <w:r w:rsidR="00603CB6" w:rsidRPr="007B0FE9">
          <w:rPr>
            <w:rStyle w:val="a3"/>
            <w:rFonts w:ascii="Times New Roman" w:hAnsi="Times New Roman" w:cs="Times New Roman"/>
            <w:sz w:val="24"/>
          </w:rPr>
          <w:t>.</w:t>
        </w:r>
        <w:r w:rsidR="00603CB6" w:rsidRPr="007B0FE9">
          <w:rPr>
            <w:rStyle w:val="a3"/>
            <w:rFonts w:ascii="Times New Roman" w:hAnsi="Times New Roman" w:cs="Times New Roman"/>
            <w:sz w:val="24"/>
            <w:lang w:val="en-US"/>
          </w:rPr>
          <w:t>by</w:t>
        </w:r>
      </w:hyperlink>
    </w:p>
    <w:p w:rsidR="00603CB6" w:rsidRDefault="00603CB6" w:rsidP="00231363">
      <w:pPr>
        <w:spacing w:after="0" w:line="240" w:lineRule="auto"/>
        <w:jc w:val="center"/>
        <w:rPr>
          <w:rFonts w:ascii="Times New Roman" w:hAnsi="Times New Roman" w:cs="Times New Roman"/>
          <w:sz w:val="24"/>
        </w:rPr>
      </w:pPr>
      <w:r w:rsidRPr="00603CB6">
        <w:rPr>
          <w:rFonts w:ascii="Times New Roman" w:hAnsi="Times New Roman" w:cs="Times New Roman"/>
          <w:sz w:val="24"/>
          <w:vertAlign w:val="superscript"/>
        </w:rPr>
        <w:t>1</w:t>
      </w:r>
      <w:r>
        <w:rPr>
          <w:rFonts w:ascii="Times New Roman" w:hAnsi="Times New Roman" w:cs="Times New Roman"/>
          <w:sz w:val="24"/>
        </w:rPr>
        <w:t xml:space="preserve"> </w:t>
      </w:r>
      <w:r w:rsidR="00231363" w:rsidRPr="00231363">
        <w:rPr>
          <w:rFonts w:ascii="Times New Roman" w:hAnsi="Times New Roman" w:cs="Times New Roman"/>
          <w:sz w:val="24"/>
        </w:rPr>
        <w:t xml:space="preserve">канд. </w:t>
      </w:r>
      <w:proofErr w:type="spellStart"/>
      <w:r w:rsidR="00231363" w:rsidRPr="00231363">
        <w:rPr>
          <w:rFonts w:ascii="Times New Roman" w:hAnsi="Times New Roman" w:cs="Times New Roman"/>
          <w:sz w:val="24"/>
        </w:rPr>
        <w:t>экон</w:t>
      </w:r>
      <w:proofErr w:type="spellEnd"/>
      <w:r w:rsidR="00231363" w:rsidRPr="00231363">
        <w:rPr>
          <w:rFonts w:ascii="Times New Roman" w:hAnsi="Times New Roman" w:cs="Times New Roman"/>
          <w:sz w:val="24"/>
        </w:rPr>
        <w:t>. наук, доцент, заведующий кафедрой</w:t>
      </w:r>
      <w:r>
        <w:rPr>
          <w:rFonts w:ascii="Times New Roman" w:hAnsi="Times New Roman" w:cs="Times New Roman"/>
          <w:sz w:val="24"/>
        </w:rPr>
        <w:t xml:space="preserve">, </w:t>
      </w:r>
      <w:r w:rsidRPr="00603CB6">
        <w:rPr>
          <w:rFonts w:ascii="Times New Roman" w:hAnsi="Times New Roman" w:cs="Times New Roman"/>
          <w:sz w:val="24"/>
          <w:vertAlign w:val="superscript"/>
        </w:rPr>
        <w:t>2</w:t>
      </w:r>
      <w:r>
        <w:rPr>
          <w:rFonts w:ascii="Times New Roman" w:hAnsi="Times New Roman" w:cs="Times New Roman"/>
          <w:sz w:val="24"/>
        </w:rPr>
        <w:t xml:space="preserve"> старший преподаватель</w:t>
      </w:r>
    </w:p>
    <w:p w:rsidR="00231363" w:rsidRPr="00231363" w:rsidRDefault="00231363" w:rsidP="00231363">
      <w:pPr>
        <w:spacing w:after="0" w:line="240" w:lineRule="auto"/>
        <w:jc w:val="center"/>
        <w:rPr>
          <w:rFonts w:ascii="Times New Roman" w:hAnsi="Times New Roman" w:cs="Times New Roman"/>
          <w:sz w:val="24"/>
        </w:rPr>
      </w:pPr>
      <w:r w:rsidRPr="00231363">
        <w:rPr>
          <w:rFonts w:ascii="Times New Roman" w:hAnsi="Times New Roman" w:cs="Times New Roman"/>
          <w:sz w:val="24"/>
        </w:rPr>
        <w:t xml:space="preserve"> «Экономика</w:t>
      </w:r>
      <w:r w:rsidR="00603CB6">
        <w:rPr>
          <w:rFonts w:ascii="Times New Roman" w:hAnsi="Times New Roman" w:cs="Times New Roman"/>
          <w:sz w:val="24"/>
        </w:rPr>
        <w:t>, организация строительства и управление недвижимостью</w:t>
      </w:r>
      <w:r w:rsidRPr="00231363">
        <w:rPr>
          <w:rFonts w:ascii="Times New Roman" w:hAnsi="Times New Roman" w:cs="Times New Roman"/>
          <w:sz w:val="24"/>
        </w:rPr>
        <w:t>»</w:t>
      </w:r>
    </w:p>
    <w:p w:rsidR="00231363" w:rsidRPr="00231363" w:rsidRDefault="00231363" w:rsidP="00231363">
      <w:pPr>
        <w:spacing w:after="0" w:line="240" w:lineRule="auto"/>
        <w:jc w:val="center"/>
        <w:rPr>
          <w:rFonts w:ascii="Times New Roman" w:hAnsi="Times New Roman" w:cs="Times New Roman"/>
          <w:sz w:val="24"/>
        </w:rPr>
      </w:pPr>
      <w:r w:rsidRPr="00231363">
        <w:rPr>
          <w:rFonts w:ascii="Times New Roman" w:hAnsi="Times New Roman" w:cs="Times New Roman"/>
          <w:sz w:val="24"/>
        </w:rPr>
        <w:t>Белорусский национальный технический университет</w:t>
      </w:r>
    </w:p>
    <w:p w:rsidR="00231363" w:rsidRPr="00231363" w:rsidRDefault="00231363" w:rsidP="00231363">
      <w:pPr>
        <w:spacing w:after="0" w:line="240" w:lineRule="auto"/>
        <w:jc w:val="center"/>
        <w:rPr>
          <w:rFonts w:ascii="Times New Roman" w:hAnsi="Times New Roman" w:cs="Times New Roman"/>
          <w:sz w:val="24"/>
        </w:rPr>
      </w:pPr>
      <w:r w:rsidRPr="00231363">
        <w:rPr>
          <w:rFonts w:ascii="Times New Roman" w:hAnsi="Times New Roman" w:cs="Times New Roman"/>
          <w:sz w:val="24"/>
        </w:rPr>
        <w:t>г. Минск, Республика Беларусь</w:t>
      </w:r>
    </w:p>
    <w:p w:rsidR="00231363" w:rsidRPr="00231363" w:rsidRDefault="00231363" w:rsidP="00231363">
      <w:pPr>
        <w:spacing w:after="0" w:line="240" w:lineRule="auto"/>
        <w:rPr>
          <w:rFonts w:ascii="Times New Roman" w:hAnsi="Times New Roman" w:cs="Times New Roman"/>
          <w:i/>
          <w:sz w:val="24"/>
        </w:rPr>
      </w:pPr>
    </w:p>
    <w:p w:rsidR="00A81E19" w:rsidRPr="00114F20" w:rsidRDefault="00E10F9D" w:rsidP="0002211D">
      <w:pPr>
        <w:spacing w:after="0" w:line="240" w:lineRule="auto"/>
        <w:ind w:firstLine="709"/>
        <w:jc w:val="both"/>
        <w:rPr>
          <w:rFonts w:ascii="Times New Roman" w:hAnsi="Times New Roman" w:cs="Times New Roman"/>
          <w:i/>
          <w:sz w:val="24"/>
        </w:rPr>
      </w:pPr>
      <w:r w:rsidRPr="00925D28">
        <w:rPr>
          <w:rFonts w:ascii="Times New Roman" w:hAnsi="Times New Roman" w:cs="Times New Roman"/>
          <w:i/>
          <w:sz w:val="24"/>
        </w:rPr>
        <w:t xml:space="preserve">В статье рассмотрены вопросы </w:t>
      </w:r>
      <w:r w:rsidR="00925D28" w:rsidRPr="00925D28">
        <w:rPr>
          <w:rFonts w:ascii="Times New Roman" w:hAnsi="Times New Roman" w:cs="Times New Roman"/>
          <w:i/>
          <w:sz w:val="24"/>
        </w:rPr>
        <w:t>нормирования</w:t>
      </w:r>
      <w:r w:rsidRPr="00925D28">
        <w:rPr>
          <w:rFonts w:ascii="Times New Roman" w:hAnsi="Times New Roman" w:cs="Times New Roman"/>
          <w:i/>
          <w:sz w:val="24"/>
        </w:rPr>
        <w:t xml:space="preserve"> труда, раскрыта роль и значение </w:t>
      </w:r>
      <w:r w:rsidR="00925D28" w:rsidRPr="00925D28">
        <w:rPr>
          <w:rFonts w:ascii="Times New Roman" w:hAnsi="Times New Roman" w:cs="Times New Roman"/>
          <w:i/>
          <w:sz w:val="24"/>
        </w:rPr>
        <w:t>нормирования</w:t>
      </w:r>
      <w:r w:rsidRPr="00925D28">
        <w:rPr>
          <w:rFonts w:ascii="Times New Roman" w:hAnsi="Times New Roman" w:cs="Times New Roman"/>
          <w:i/>
          <w:sz w:val="24"/>
        </w:rPr>
        <w:t xml:space="preserve"> труда для управления трудовыми ресурсами и управления производством</w:t>
      </w:r>
      <w:r w:rsidR="00925D28" w:rsidRPr="00925D28">
        <w:rPr>
          <w:rFonts w:ascii="Times New Roman" w:hAnsi="Times New Roman" w:cs="Times New Roman"/>
          <w:i/>
          <w:sz w:val="24"/>
        </w:rPr>
        <w:t>.</w:t>
      </w:r>
      <w:r w:rsidRPr="00925D28">
        <w:rPr>
          <w:rFonts w:ascii="Times New Roman" w:hAnsi="Times New Roman" w:cs="Times New Roman"/>
          <w:i/>
          <w:sz w:val="24"/>
        </w:rPr>
        <w:t xml:space="preserve"> </w:t>
      </w:r>
      <w:r w:rsidR="00925D28" w:rsidRPr="00925D28">
        <w:rPr>
          <w:rFonts w:ascii="Times New Roman" w:hAnsi="Times New Roman" w:cs="Times New Roman"/>
          <w:i/>
          <w:sz w:val="24"/>
        </w:rPr>
        <w:t xml:space="preserve">Выявлены специальности, в рамках подготовки которых изучаются дисциплины «нормирование труда» «Организация и нормирование труда». </w:t>
      </w:r>
      <w:r w:rsidR="00925D28" w:rsidRPr="00925D28">
        <w:rPr>
          <w:rFonts w:ascii="Times New Roman" w:hAnsi="Times New Roman" w:cs="Times New Roman"/>
          <w:i/>
          <w:sz w:val="24"/>
        </w:rPr>
        <w:t>Определена роль и значение Базовой организации Содружества Независимых государств по подготовке, переподготовке и повышению квалификации кадров по нормированию труда.</w:t>
      </w:r>
      <w:r w:rsidR="00925D28" w:rsidRPr="00925D28">
        <w:rPr>
          <w:rFonts w:ascii="Times New Roman" w:hAnsi="Times New Roman" w:cs="Times New Roman"/>
          <w:i/>
          <w:sz w:val="24"/>
        </w:rPr>
        <w:t xml:space="preserve"> Приведены актуальные направления подготовки, переподготовки и повышения квалификации кадров по нормированию труда в Республике Беларусь.</w:t>
      </w:r>
    </w:p>
    <w:p w:rsidR="00231363" w:rsidRPr="00114F20" w:rsidRDefault="00231363" w:rsidP="0002211D">
      <w:pPr>
        <w:spacing w:after="0" w:line="240" w:lineRule="auto"/>
        <w:ind w:firstLine="709"/>
        <w:jc w:val="both"/>
        <w:rPr>
          <w:rFonts w:ascii="Times New Roman" w:hAnsi="Times New Roman" w:cs="Times New Roman"/>
          <w:sz w:val="24"/>
        </w:rPr>
      </w:pPr>
      <w:r w:rsidRPr="00114F20">
        <w:rPr>
          <w:rFonts w:ascii="Times New Roman" w:hAnsi="Times New Roman" w:cs="Times New Roman"/>
          <w:sz w:val="24"/>
        </w:rPr>
        <w:t xml:space="preserve">Ключевые слова: </w:t>
      </w:r>
      <w:r w:rsidR="00A81E19" w:rsidRPr="00114F20">
        <w:rPr>
          <w:rFonts w:ascii="Times New Roman" w:hAnsi="Times New Roman" w:cs="Times New Roman"/>
          <w:sz w:val="24"/>
        </w:rPr>
        <w:t>нормирование труда, система нормирования труда,</w:t>
      </w:r>
      <w:r w:rsidR="00A81E19" w:rsidRPr="00114F20">
        <w:t xml:space="preserve"> </w:t>
      </w:r>
      <w:r w:rsidR="00A81E19" w:rsidRPr="00114F20">
        <w:rPr>
          <w:rFonts w:ascii="Times New Roman" w:hAnsi="Times New Roman" w:cs="Times New Roman"/>
          <w:sz w:val="24"/>
        </w:rPr>
        <w:t>БНТУ- Базовая организация государств – участников Содружества Независимых государств</w:t>
      </w:r>
    </w:p>
    <w:p w:rsidR="00231363" w:rsidRPr="00231363" w:rsidRDefault="00231363" w:rsidP="00231363">
      <w:pPr>
        <w:spacing w:after="0"/>
        <w:rPr>
          <w:rFonts w:ascii="Times New Roman" w:hAnsi="Times New Roman" w:cs="Times New Roman"/>
          <w:sz w:val="24"/>
          <w:highlight w:val="cyan"/>
        </w:rPr>
      </w:pPr>
    </w:p>
    <w:p w:rsidR="00231363" w:rsidRPr="00231363" w:rsidRDefault="00114F20" w:rsidP="00231363">
      <w:pPr>
        <w:spacing w:after="0"/>
        <w:jc w:val="center"/>
        <w:rPr>
          <w:rFonts w:ascii="Times New Roman" w:hAnsi="Times New Roman" w:cs="Times New Roman"/>
          <w:sz w:val="24"/>
          <w:lang w:val="en-US"/>
        </w:rPr>
      </w:pPr>
      <w:r w:rsidRPr="00114F20">
        <w:rPr>
          <w:rFonts w:ascii="Times New Roman" w:hAnsi="Times New Roman" w:cs="Times New Roman"/>
          <w:sz w:val="24"/>
          <w:lang w:val="en-US"/>
        </w:rPr>
        <w:t>CURRENT DIRECTIONS, TRAINING, RETRAINING AND QUALIFICATION OF PERSONNEL ON LABOR RATING IN THE REPUBLIC OF BELARUS AND CIS COUNTRIES</w:t>
      </w:r>
    </w:p>
    <w:p w:rsidR="00231363" w:rsidRPr="00231363" w:rsidRDefault="00231363" w:rsidP="00231363">
      <w:pPr>
        <w:spacing w:after="0"/>
        <w:jc w:val="center"/>
        <w:rPr>
          <w:rFonts w:ascii="Times New Roman" w:hAnsi="Times New Roman" w:cs="Times New Roman"/>
          <w:sz w:val="24"/>
          <w:lang w:val="en-US"/>
        </w:rPr>
      </w:pPr>
      <w:r w:rsidRPr="00231363">
        <w:rPr>
          <w:rFonts w:ascii="Times New Roman" w:hAnsi="Times New Roman" w:cs="Times New Roman"/>
          <w:sz w:val="24"/>
          <w:lang w:val="en-US"/>
        </w:rPr>
        <w:t>V.S. HOLUBAVA</w:t>
      </w:r>
      <w:r w:rsidR="00603CB6" w:rsidRPr="00603CB6">
        <w:rPr>
          <w:rFonts w:ascii="Times New Roman" w:hAnsi="Times New Roman" w:cs="Times New Roman"/>
          <w:sz w:val="24"/>
          <w:vertAlign w:val="superscript"/>
          <w:lang w:val="en-US"/>
        </w:rPr>
        <w:t>1</w:t>
      </w:r>
      <w:r w:rsidR="00603CB6">
        <w:rPr>
          <w:rFonts w:ascii="Times New Roman" w:hAnsi="Times New Roman" w:cs="Times New Roman"/>
          <w:sz w:val="24"/>
          <w:lang w:val="en-US"/>
        </w:rPr>
        <w:t xml:space="preserve">, </w:t>
      </w:r>
      <w:r w:rsidR="00603CB6" w:rsidRPr="001A3487">
        <w:rPr>
          <w:rFonts w:ascii="Times New Roman" w:hAnsi="Times New Roman" w:cs="Times New Roman"/>
          <w:color w:val="212121"/>
          <w:sz w:val="24"/>
          <w:szCs w:val="24"/>
          <w:lang w:val="en"/>
        </w:rPr>
        <w:t xml:space="preserve">E.A. </w:t>
      </w:r>
      <w:r w:rsidR="00603CB6">
        <w:rPr>
          <w:rFonts w:ascii="Times New Roman" w:hAnsi="Times New Roman" w:cs="Times New Roman"/>
          <w:color w:val="212121"/>
          <w:sz w:val="24"/>
          <w:szCs w:val="24"/>
          <w:lang w:val="en-US"/>
        </w:rPr>
        <w:t>GRECHUKHINA</w:t>
      </w:r>
      <w:r w:rsidR="00603CB6" w:rsidRPr="00603CB6">
        <w:rPr>
          <w:rFonts w:ascii="Times New Roman" w:hAnsi="Times New Roman" w:cs="Times New Roman"/>
          <w:color w:val="212121"/>
          <w:sz w:val="24"/>
          <w:szCs w:val="24"/>
          <w:vertAlign w:val="superscript"/>
          <w:lang w:val="en-US"/>
        </w:rPr>
        <w:t>2</w:t>
      </w:r>
      <w:r w:rsidR="00603CB6" w:rsidRPr="00603CB6">
        <w:rPr>
          <w:rFonts w:ascii="Times New Roman" w:hAnsi="Times New Roman" w:cs="Times New Roman"/>
          <w:sz w:val="24"/>
          <w:lang w:val="en-US"/>
        </w:rPr>
        <w:t xml:space="preserve"> </w:t>
      </w:r>
      <w:r w:rsidR="00603CB6">
        <w:rPr>
          <w:rFonts w:ascii="Times New Roman" w:hAnsi="Times New Roman" w:cs="Times New Roman"/>
          <w:sz w:val="24"/>
          <w:lang w:val="en-US"/>
        </w:rPr>
        <w:t xml:space="preserve"> </w:t>
      </w:r>
    </w:p>
    <w:p w:rsidR="00231363" w:rsidRPr="00603CB6" w:rsidRDefault="00603CB6" w:rsidP="00231363">
      <w:pPr>
        <w:spacing w:after="0"/>
        <w:jc w:val="center"/>
        <w:rPr>
          <w:rFonts w:ascii="Times New Roman" w:hAnsi="Times New Roman" w:cs="Times New Roman"/>
          <w:sz w:val="24"/>
          <w:lang w:val="en-US"/>
        </w:rPr>
      </w:pPr>
      <w:r w:rsidRPr="00603CB6">
        <w:rPr>
          <w:rFonts w:ascii="Times New Roman" w:hAnsi="Times New Roman" w:cs="Times New Roman"/>
          <w:sz w:val="24"/>
          <w:vertAlign w:val="superscript"/>
          <w:lang w:val="en-US"/>
        </w:rPr>
        <w:t>1</w:t>
      </w:r>
      <w:r w:rsidR="00231363" w:rsidRPr="00231363">
        <w:rPr>
          <w:rFonts w:ascii="Times New Roman" w:hAnsi="Times New Roman" w:cs="Times New Roman"/>
          <w:sz w:val="24"/>
          <w:lang w:val="en-US"/>
        </w:rPr>
        <w:t>PhD in Economics, associate professor,</w:t>
      </w:r>
      <w:r w:rsidRPr="00603CB6">
        <w:rPr>
          <w:rFonts w:ascii="Times New Roman" w:hAnsi="Times New Roman" w:cs="Times New Roman"/>
          <w:sz w:val="24"/>
          <w:lang w:val="en-US"/>
        </w:rPr>
        <w:t xml:space="preserve"> </w:t>
      </w:r>
      <w:r w:rsidRPr="00603CB6">
        <w:rPr>
          <w:rFonts w:ascii="Times New Roman" w:hAnsi="Times New Roman" w:cs="Times New Roman"/>
          <w:sz w:val="24"/>
          <w:vertAlign w:val="superscript"/>
          <w:lang w:val="en-US"/>
        </w:rPr>
        <w:t>2</w:t>
      </w:r>
      <w:r w:rsidRPr="00603CB6">
        <w:rPr>
          <w:rFonts w:ascii="Times New Roman" w:hAnsi="Times New Roman" w:cs="Times New Roman"/>
          <w:sz w:val="24"/>
          <w:lang w:val="en-US"/>
        </w:rPr>
        <w:t>Senior Lecturer</w:t>
      </w:r>
    </w:p>
    <w:p w:rsidR="00231363" w:rsidRPr="00231363" w:rsidRDefault="00231363" w:rsidP="00231363">
      <w:pPr>
        <w:spacing w:after="0"/>
        <w:jc w:val="center"/>
        <w:rPr>
          <w:rFonts w:ascii="Times New Roman" w:hAnsi="Times New Roman" w:cs="Times New Roman"/>
          <w:sz w:val="24"/>
          <w:lang w:val="en-US"/>
        </w:rPr>
      </w:pPr>
      <w:r w:rsidRPr="00231363">
        <w:rPr>
          <w:rFonts w:ascii="Times New Roman" w:hAnsi="Times New Roman" w:cs="Times New Roman"/>
          <w:sz w:val="24"/>
          <w:lang w:val="en-US"/>
        </w:rPr>
        <w:t>Head of the Department «</w:t>
      </w:r>
      <w:r w:rsidR="00925D28" w:rsidRPr="00925D28">
        <w:rPr>
          <w:lang w:val="en-US"/>
        </w:rPr>
        <w:t xml:space="preserve"> </w:t>
      </w:r>
      <w:r w:rsidR="00925D28" w:rsidRPr="00925D28">
        <w:rPr>
          <w:rFonts w:ascii="Times New Roman" w:hAnsi="Times New Roman" w:cs="Times New Roman"/>
          <w:sz w:val="24"/>
          <w:lang w:val="en-US"/>
        </w:rPr>
        <w:t>Economics, organization of construction and real estate management</w:t>
      </w:r>
      <w:r w:rsidRPr="00231363">
        <w:rPr>
          <w:rFonts w:ascii="Times New Roman" w:hAnsi="Times New Roman" w:cs="Times New Roman"/>
          <w:sz w:val="24"/>
          <w:lang w:val="en-US"/>
        </w:rPr>
        <w:t>»</w:t>
      </w:r>
    </w:p>
    <w:p w:rsidR="00231363" w:rsidRPr="00231363" w:rsidRDefault="00231363" w:rsidP="00231363">
      <w:pPr>
        <w:spacing w:after="0"/>
        <w:jc w:val="center"/>
        <w:rPr>
          <w:rFonts w:ascii="Times New Roman" w:hAnsi="Times New Roman" w:cs="Times New Roman"/>
          <w:sz w:val="24"/>
          <w:lang w:val="en-US"/>
        </w:rPr>
      </w:pPr>
      <w:r w:rsidRPr="00231363">
        <w:rPr>
          <w:rFonts w:ascii="Times New Roman" w:hAnsi="Times New Roman" w:cs="Times New Roman"/>
          <w:sz w:val="24"/>
          <w:lang w:val="en-US"/>
        </w:rPr>
        <w:t>Belarus National Technical University</w:t>
      </w:r>
    </w:p>
    <w:p w:rsidR="00231363" w:rsidRPr="00231363" w:rsidRDefault="00231363" w:rsidP="00231363">
      <w:pPr>
        <w:spacing w:after="0"/>
        <w:jc w:val="center"/>
        <w:rPr>
          <w:rFonts w:ascii="Times New Roman" w:hAnsi="Times New Roman" w:cs="Times New Roman"/>
          <w:sz w:val="24"/>
          <w:lang w:val="en-US"/>
        </w:rPr>
      </w:pPr>
      <w:r w:rsidRPr="00231363">
        <w:rPr>
          <w:rFonts w:ascii="Times New Roman" w:hAnsi="Times New Roman" w:cs="Times New Roman"/>
          <w:sz w:val="24"/>
          <w:lang w:val="en-US"/>
        </w:rPr>
        <w:t>Minsk, Republic of Belarus</w:t>
      </w:r>
    </w:p>
    <w:p w:rsidR="00231363" w:rsidRPr="00231363" w:rsidRDefault="00231363" w:rsidP="00231363">
      <w:pPr>
        <w:spacing w:after="0"/>
        <w:rPr>
          <w:rFonts w:ascii="Times New Roman" w:hAnsi="Times New Roman" w:cs="Times New Roman"/>
          <w:sz w:val="24"/>
          <w:lang w:val="en-US"/>
        </w:rPr>
      </w:pPr>
    </w:p>
    <w:p w:rsidR="00A81E19" w:rsidRPr="00114F20" w:rsidRDefault="00925D28" w:rsidP="00DC16FC">
      <w:pPr>
        <w:spacing w:after="0"/>
        <w:ind w:firstLine="709"/>
        <w:jc w:val="both"/>
        <w:rPr>
          <w:rFonts w:ascii="Times New Roman" w:hAnsi="Times New Roman" w:cs="Times New Roman"/>
          <w:i/>
          <w:sz w:val="24"/>
          <w:highlight w:val="cyan"/>
          <w:lang w:val="en-US"/>
        </w:rPr>
      </w:pPr>
      <w:r w:rsidRPr="00925D28">
        <w:rPr>
          <w:rFonts w:ascii="Times New Roman" w:hAnsi="Times New Roman" w:cs="Times New Roman"/>
          <w:i/>
          <w:sz w:val="24"/>
          <w:lang w:val="en-US"/>
        </w:rPr>
        <w:t xml:space="preserve">The article considers the issues of labor standards, discloses the role and importance of labor standards for managing labor resources and production management. The specialties </w:t>
      </w:r>
      <w:proofErr w:type="gramStart"/>
      <w:r w:rsidRPr="00925D28">
        <w:rPr>
          <w:rFonts w:ascii="Times New Roman" w:hAnsi="Times New Roman" w:cs="Times New Roman"/>
          <w:i/>
          <w:sz w:val="24"/>
          <w:lang w:val="en-US"/>
        </w:rPr>
        <w:t>are identified</w:t>
      </w:r>
      <w:proofErr w:type="gramEnd"/>
      <w:r w:rsidRPr="00925D28">
        <w:rPr>
          <w:rFonts w:ascii="Times New Roman" w:hAnsi="Times New Roman" w:cs="Times New Roman"/>
          <w:i/>
          <w:sz w:val="24"/>
          <w:lang w:val="en-US"/>
        </w:rPr>
        <w:t xml:space="preserve">, in the framework of the preparation of which the disciplines “labor regulation” and “labor organization and regulation” are studied. The role and importance of the Basic Organization of the Commonwealth of Independent States for the training, retraining and advanced training of personnel on labor standards are determined. Actual directions of training, retraining and </w:t>
      </w:r>
      <w:proofErr w:type="gramStart"/>
      <w:r w:rsidRPr="00925D28">
        <w:rPr>
          <w:rFonts w:ascii="Times New Roman" w:hAnsi="Times New Roman" w:cs="Times New Roman"/>
          <w:i/>
          <w:sz w:val="24"/>
          <w:lang w:val="en-US"/>
        </w:rPr>
        <w:t>advanced</w:t>
      </w:r>
      <w:proofErr w:type="gramEnd"/>
      <w:r w:rsidRPr="00925D28">
        <w:rPr>
          <w:rFonts w:ascii="Times New Roman" w:hAnsi="Times New Roman" w:cs="Times New Roman"/>
          <w:i/>
          <w:sz w:val="24"/>
          <w:lang w:val="en-US"/>
        </w:rPr>
        <w:t xml:space="preserve"> training of personnel on labor standards in the Republic of Belarus are given.</w:t>
      </w:r>
    </w:p>
    <w:p w:rsidR="00114F20" w:rsidRDefault="00231363" w:rsidP="00DC16FC">
      <w:pPr>
        <w:spacing w:after="0"/>
        <w:ind w:firstLine="709"/>
        <w:jc w:val="both"/>
        <w:rPr>
          <w:rFonts w:ascii="Times New Roman" w:hAnsi="Times New Roman" w:cs="Times New Roman"/>
          <w:sz w:val="24"/>
          <w:lang w:val="en-US"/>
        </w:rPr>
      </w:pPr>
      <w:r w:rsidRPr="00FF13D0">
        <w:rPr>
          <w:rFonts w:ascii="Times New Roman" w:hAnsi="Times New Roman" w:cs="Times New Roman"/>
          <w:sz w:val="24"/>
          <w:lang w:val="en-US"/>
        </w:rPr>
        <w:t xml:space="preserve">Keywords: </w:t>
      </w:r>
      <w:r w:rsidR="00114F20" w:rsidRPr="00FF13D0">
        <w:rPr>
          <w:rFonts w:ascii="Times New Roman" w:hAnsi="Times New Roman" w:cs="Times New Roman"/>
          <w:sz w:val="24"/>
          <w:lang w:val="en-US"/>
        </w:rPr>
        <w:t>labor</w:t>
      </w:r>
      <w:r w:rsidR="00114F20" w:rsidRPr="00114F20">
        <w:rPr>
          <w:rFonts w:ascii="Times New Roman" w:hAnsi="Times New Roman" w:cs="Times New Roman"/>
          <w:sz w:val="24"/>
          <w:lang w:val="en-US"/>
        </w:rPr>
        <w:t xml:space="preserve"> rationing, labor rationing system, BNTU-Basic Organization of the Member States of the Commonwealth of Independent States</w:t>
      </w:r>
    </w:p>
    <w:p w:rsidR="00114F20" w:rsidRDefault="00114F20" w:rsidP="00DC16FC">
      <w:pPr>
        <w:spacing w:after="0"/>
        <w:ind w:firstLine="709"/>
        <w:jc w:val="both"/>
        <w:rPr>
          <w:rFonts w:ascii="Times New Roman" w:hAnsi="Times New Roman" w:cs="Times New Roman"/>
          <w:sz w:val="24"/>
          <w:lang w:val="en-US"/>
        </w:rPr>
      </w:pPr>
    </w:p>
    <w:p w:rsidR="00231363" w:rsidRPr="00DC16FC" w:rsidRDefault="00231363" w:rsidP="00114F20">
      <w:pPr>
        <w:spacing w:after="0"/>
        <w:jc w:val="center"/>
        <w:rPr>
          <w:rFonts w:ascii="Times New Roman" w:hAnsi="Times New Roman" w:cs="Times New Roman"/>
          <w:sz w:val="24"/>
          <w:szCs w:val="24"/>
          <w:lang w:val="en-US"/>
        </w:rPr>
      </w:pPr>
      <w:r w:rsidRPr="00DC16FC">
        <w:rPr>
          <w:rFonts w:ascii="Times New Roman" w:hAnsi="Times New Roman" w:cs="Times New Roman"/>
          <w:sz w:val="24"/>
          <w:szCs w:val="24"/>
        </w:rPr>
        <w:t>ВВЕДЕНИЕ</w:t>
      </w:r>
    </w:p>
    <w:p w:rsidR="00231363" w:rsidRPr="00DC16FC" w:rsidRDefault="00231363" w:rsidP="00231363">
      <w:pPr>
        <w:spacing w:after="0"/>
        <w:ind w:firstLine="709"/>
        <w:rPr>
          <w:rFonts w:ascii="Times New Roman" w:hAnsi="Times New Roman" w:cs="Times New Roman"/>
          <w:sz w:val="24"/>
          <w:szCs w:val="24"/>
          <w:lang w:val="en-US"/>
        </w:rPr>
      </w:pPr>
    </w:p>
    <w:p w:rsidR="0002211D" w:rsidRDefault="00231363"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Труд, его эффективность и результативность являются важнейшими показателями развития экономики во всех государствах и отраслях производства.</w:t>
      </w:r>
      <w:r w:rsidR="009E631F" w:rsidRPr="00DC16FC">
        <w:rPr>
          <w:rFonts w:ascii="Times New Roman" w:hAnsi="Times New Roman" w:cs="Times New Roman"/>
          <w:sz w:val="24"/>
          <w:szCs w:val="24"/>
        </w:rPr>
        <w:t xml:space="preserve"> </w:t>
      </w:r>
      <w:r w:rsidR="00CD7B3A" w:rsidRPr="00DC16FC">
        <w:rPr>
          <w:rFonts w:ascii="Times New Roman" w:hAnsi="Times New Roman" w:cs="Times New Roman"/>
          <w:sz w:val="24"/>
          <w:szCs w:val="24"/>
        </w:rPr>
        <w:t>Вопросы теории и методологии</w:t>
      </w:r>
      <w:r w:rsidR="009E631F" w:rsidRPr="00DC16FC">
        <w:rPr>
          <w:rFonts w:ascii="Times New Roman" w:hAnsi="Times New Roman" w:cs="Times New Roman"/>
          <w:sz w:val="24"/>
          <w:szCs w:val="24"/>
        </w:rPr>
        <w:t xml:space="preserve"> нормирования труда</w:t>
      </w:r>
      <w:r w:rsidR="00CD7B3A" w:rsidRPr="00DC16FC">
        <w:rPr>
          <w:rFonts w:ascii="Times New Roman" w:hAnsi="Times New Roman" w:cs="Times New Roman"/>
          <w:sz w:val="24"/>
          <w:szCs w:val="24"/>
        </w:rPr>
        <w:t xml:space="preserve"> опираются на систему общественных наук</w:t>
      </w:r>
      <w:r w:rsidR="00655C04" w:rsidRPr="00DC16FC">
        <w:rPr>
          <w:rFonts w:ascii="Times New Roman" w:hAnsi="Times New Roman" w:cs="Times New Roman"/>
          <w:sz w:val="24"/>
          <w:szCs w:val="24"/>
        </w:rPr>
        <w:t>,</w:t>
      </w:r>
      <w:r w:rsidR="00CD7B3A" w:rsidRPr="00DC16FC">
        <w:rPr>
          <w:rFonts w:ascii="Times New Roman" w:hAnsi="Times New Roman" w:cs="Times New Roman"/>
          <w:sz w:val="24"/>
          <w:szCs w:val="24"/>
        </w:rPr>
        <w:t xml:space="preserve"> рассматривающих социально-экономические проблемы труда, экономики,</w:t>
      </w:r>
      <w:r w:rsidR="00A46B6A" w:rsidRPr="00DC16FC">
        <w:rPr>
          <w:rFonts w:ascii="Times New Roman" w:hAnsi="Times New Roman" w:cs="Times New Roman"/>
          <w:sz w:val="24"/>
          <w:szCs w:val="24"/>
        </w:rPr>
        <w:t xml:space="preserve"> управления и </w:t>
      </w:r>
      <w:r w:rsidR="00CD7B3A" w:rsidRPr="00DC16FC">
        <w:rPr>
          <w:rFonts w:ascii="Times New Roman" w:hAnsi="Times New Roman" w:cs="Times New Roman"/>
          <w:sz w:val="24"/>
          <w:szCs w:val="24"/>
        </w:rPr>
        <w:t>организации</w:t>
      </w:r>
      <w:r w:rsidR="009E631F" w:rsidRPr="00DC16FC">
        <w:rPr>
          <w:rFonts w:ascii="Times New Roman" w:hAnsi="Times New Roman" w:cs="Times New Roman"/>
          <w:sz w:val="24"/>
          <w:szCs w:val="24"/>
        </w:rPr>
        <w:t xml:space="preserve"> </w:t>
      </w:r>
      <w:r w:rsidR="00A46B6A" w:rsidRPr="00DC16FC">
        <w:rPr>
          <w:rFonts w:ascii="Times New Roman" w:hAnsi="Times New Roman" w:cs="Times New Roman"/>
          <w:sz w:val="24"/>
          <w:szCs w:val="24"/>
        </w:rPr>
        <w:t>производством. Необходимо, чтобы действующие и вновь разрабатываемые нормы труда способствовали росту его производительности при оптимальном напряжении человеческой силы, явля</w:t>
      </w:r>
      <w:r w:rsidR="00AA1743" w:rsidRPr="00DC16FC">
        <w:rPr>
          <w:rFonts w:ascii="Times New Roman" w:hAnsi="Times New Roman" w:cs="Times New Roman"/>
          <w:sz w:val="24"/>
          <w:szCs w:val="24"/>
        </w:rPr>
        <w:t xml:space="preserve">лись мерой труда. </w:t>
      </w:r>
      <w:r w:rsidR="0002211D" w:rsidRPr="00DC16FC">
        <w:rPr>
          <w:rFonts w:ascii="Times New Roman" w:hAnsi="Times New Roman" w:cs="Times New Roman"/>
          <w:sz w:val="24"/>
          <w:szCs w:val="24"/>
        </w:rPr>
        <w:t>Концептуальны</w:t>
      </w:r>
      <w:r w:rsidR="0002211D">
        <w:rPr>
          <w:rFonts w:ascii="Times New Roman" w:hAnsi="Times New Roman" w:cs="Times New Roman"/>
          <w:sz w:val="24"/>
          <w:szCs w:val="24"/>
        </w:rPr>
        <w:t>е</w:t>
      </w:r>
      <w:r w:rsidR="0002211D" w:rsidRPr="00DC16FC">
        <w:rPr>
          <w:rFonts w:ascii="Times New Roman" w:hAnsi="Times New Roman" w:cs="Times New Roman"/>
          <w:sz w:val="24"/>
          <w:szCs w:val="24"/>
        </w:rPr>
        <w:t xml:space="preserve"> основ</w:t>
      </w:r>
      <w:r w:rsidR="0002211D">
        <w:rPr>
          <w:rFonts w:ascii="Times New Roman" w:hAnsi="Times New Roman" w:cs="Times New Roman"/>
          <w:sz w:val="24"/>
          <w:szCs w:val="24"/>
        </w:rPr>
        <w:t>ы</w:t>
      </w:r>
      <w:r w:rsidR="0002211D" w:rsidRPr="00DC16FC">
        <w:rPr>
          <w:rFonts w:ascii="Times New Roman" w:hAnsi="Times New Roman" w:cs="Times New Roman"/>
          <w:sz w:val="24"/>
          <w:szCs w:val="24"/>
        </w:rPr>
        <w:t xml:space="preserve"> сотрудничества государств – участников СНГ в области нормирования труда</w:t>
      </w:r>
      <w:r w:rsidR="0002211D">
        <w:rPr>
          <w:rFonts w:ascii="Times New Roman" w:hAnsi="Times New Roman" w:cs="Times New Roman"/>
          <w:sz w:val="24"/>
          <w:szCs w:val="24"/>
        </w:rPr>
        <w:t xml:space="preserve"> </w:t>
      </w:r>
      <w:r w:rsidR="0002211D" w:rsidRPr="00616263">
        <w:rPr>
          <w:rFonts w:ascii="Times New Roman" w:hAnsi="Times New Roman" w:cs="Times New Roman"/>
          <w:sz w:val="24"/>
          <w:szCs w:val="24"/>
        </w:rPr>
        <w:t>[</w:t>
      </w:r>
      <w:r w:rsidR="0002211D">
        <w:rPr>
          <w:rFonts w:ascii="Times New Roman" w:hAnsi="Times New Roman" w:cs="Times New Roman"/>
          <w:sz w:val="24"/>
          <w:szCs w:val="24"/>
        </w:rPr>
        <w:t>1</w:t>
      </w:r>
      <w:r w:rsidR="0002211D" w:rsidRPr="00616263">
        <w:rPr>
          <w:rFonts w:ascii="Times New Roman" w:hAnsi="Times New Roman" w:cs="Times New Roman"/>
          <w:sz w:val="24"/>
          <w:szCs w:val="24"/>
        </w:rPr>
        <w:t>]</w:t>
      </w:r>
      <w:r w:rsidR="0002211D">
        <w:rPr>
          <w:rFonts w:ascii="Times New Roman" w:hAnsi="Times New Roman" w:cs="Times New Roman"/>
          <w:sz w:val="24"/>
          <w:szCs w:val="24"/>
        </w:rPr>
        <w:t xml:space="preserve"> создают </w:t>
      </w:r>
      <w:r w:rsidR="005437D2">
        <w:rPr>
          <w:rFonts w:ascii="Times New Roman" w:hAnsi="Times New Roman" w:cs="Times New Roman"/>
          <w:sz w:val="24"/>
          <w:szCs w:val="24"/>
        </w:rPr>
        <w:t xml:space="preserve">фундамент для формирования единства подходов к управлению трудовыми ресурсами, стимулируют развитие сотрудничества и активизацию процессов интеграции на рынке труда. Большая роль для развития этих процессов ложится на Базовую организацию </w:t>
      </w:r>
      <w:r w:rsidR="005437D2" w:rsidRPr="005437D2">
        <w:rPr>
          <w:rFonts w:ascii="Times New Roman" w:hAnsi="Times New Roman" w:cs="Times New Roman"/>
          <w:sz w:val="24"/>
          <w:szCs w:val="24"/>
        </w:rPr>
        <w:t>государств – участников Содружества Независимых Государств в сфере методического и организационно – технического обеспечения работ в области нормирования труда</w:t>
      </w:r>
      <w:r w:rsidR="005437D2">
        <w:rPr>
          <w:rFonts w:ascii="Times New Roman" w:hAnsi="Times New Roman" w:cs="Times New Roman"/>
          <w:sz w:val="24"/>
          <w:szCs w:val="24"/>
        </w:rPr>
        <w:t xml:space="preserve"> </w:t>
      </w:r>
      <w:r w:rsidR="005437D2" w:rsidRPr="00616263">
        <w:rPr>
          <w:rFonts w:ascii="Times New Roman" w:hAnsi="Times New Roman" w:cs="Times New Roman"/>
          <w:sz w:val="24"/>
          <w:szCs w:val="24"/>
        </w:rPr>
        <w:t>[</w:t>
      </w:r>
      <w:r w:rsidR="005437D2">
        <w:rPr>
          <w:rFonts w:ascii="Times New Roman" w:hAnsi="Times New Roman" w:cs="Times New Roman"/>
          <w:sz w:val="24"/>
          <w:szCs w:val="24"/>
        </w:rPr>
        <w:t>2</w:t>
      </w:r>
      <w:r w:rsidR="005437D2" w:rsidRPr="00616263">
        <w:rPr>
          <w:rFonts w:ascii="Times New Roman" w:hAnsi="Times New Roman" w:cs="Times New Roman"/>
          <w:sz w:val="24"/>
          <w:szCs w:val="24"/>
        </w:rPr>
        <w:t>]</w:t>
      </w:r>
      <w:r w:rsidR="005437D2" w:rsidRPr="00DC16FC">
        <w:rPr>
          <w:rFonts w:ascii="Times New Roman" w:hAnsi="Times New Roman" w:cs="Times New Roman"/>
          <w:sz w:val="24"/>
          <w:szCs w:val="24"/>
        </w:rPr>
        <w:t>.</w:t>
      </w:r>
      <w:r w:rsidR="005437D2">
        <w:rPr>
          <w:rFonts w:ascii="Times New Roman" w:hAnsi="Times New Roman" w:cs="Times New Roman"/>
          <w:sz w:val="24"/>
          <w:szCs w:val="24"/>
        </w:rPr>
        <w:t xml:space="preserve"> Предусмотренные в Плане </w:t>
      </w:r>
      <w:r w:rsidR="005437D2" w:rsidRPr="005437D2">
        <w:rPr>
          <w:rFonts w:ascii="Times New Roman" w:hAnsi="Times New Roman" w:cs="Times New Roman"/>
          <w:sz w:val="24"/>
          <w:szCs w:val="24"/>
        </w:rPr>
        <w:t>основных мероприятий по реализации Концептуальных основ сотрудничества государств – участников СНГ в области нормирования труда на 2016-2020 годы</w:t>
      </w:r>
      <w:r w:rsidR="005437D2">
        <w:rPr>
          <w:rFonts w:ascii="Times New Roman" w:hAnsi="Times New Roman" w:cs="Times New Roman"/>
          <w:sz w:val="24"/>
          <w:szCs w:val="24"/>
        </w:rPr>
        <w:t xml:space="preserve"> </w:t>
      </w:r>
      <w:r w:rsidR="005437D2" w:rsidRPr="005437D2">
        <w:rPr>
          <w:rFonts w:ascii="Times New Roman" w:hAnsi="Times New Roman" w:cs="Times New Roman"/>
          <w:sz w:val="24"/>
          <w:szCs w:val="24"/>
        </w:rPr>
        <w:t>[</w:t>
      </w:r>
      <w:r w:rsidR="005437D2">
        <w:rPr>
          <w:rFonts w:ascii="Times New Roman" w:hAnsi="Times New Roman" w:cs="Times New Roman"/>
          <w:sz w:val="24"/>
          <w:szCs w:val="24"/>
        </w:rPr>
        <w:t>3</w:t>
      </w:r>
      <w:r w:rsidR="005437D2" w:rsidRPr="005437D2">
        <w:rPr>
          <w:rFonts w:ascii="Times New Roman" w:hAnsi="Times New Roman" w:cs="Times New Roman"/>
          <w:sz w:val="24"/>
          <w:szCs w:val="24"/>
        </w:rPr>
        <w:t>]</w:t>
      </w:r>
      <w:r w:rsidR="005437D2">
        <w:rPr>
          <w:rFonts w:ascii="Times New Roman" w:hAnsi="Times New Roman" w:cs="Times New Roman"/>
          <w:sz w:val="24"/>
          <w:szCs w:val="24"/>
        </w:rPr>
        <w:t xml:space="preserve"> конференции, семинары, стажировки и другие виды совместной деятельности позволяют реализовать принципы открытости, массовости, единства науки практики в области нормирования труда.</w:t>
      </w:r>
    </w:p>
    <w:p w:rsidR="00231363" w:rsidRPr="00DC16FC" w:rsidRDefault="00AA1743"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Нормы труда</w:t>
      </w:r>
      <w:r w:rsidR="00A46B6A" w:rsidRPr="00DC16FC">
        <w:rPr>
          <w:rFonts w:ascii="Times New Roman" w:hAnsi="Times New Roman" w:cs="Times New Roman"/>
          <w:sz w:val="24"/>
          <w:szCs w:val="24"/>
        </w:rPr>
        <w:t xml:space="preserve"> должны </w:t>
      </w:r>
      <w:r w:rsidR="004415DC" w:rsidRPr="00DC16FC">
        <w:rPr>
          <w:rFonts w:ascii="Times New Roman" w:hAnsi="Times New Roman" w:cs="Times New Roman"/>
          <w:sz w:val="24"/>
          <w:szCs w:val="24"/>
        </w:rPr>
        <w:t xml:space="preserve">быть технически, экономически, </w:t>
      </w:r>
      <w:r w:rsidRPr="00DC16FC">
        <w:rPr>
          <w:rFonts w:ascii="Times New Roman" w:hAnsi="Times New Roman" w:cs="Times New Roman"/>
          <w:sz w:val="24"/>
          <w:szCs w:val="24"/>
        </w:rPr>
        <w:t>физиологи</w:t>
      </w:r>
      <w:r w:rsidR="00A46B6A" w:rsidRPr="00DC16FC">
        <w:rPr>
          <w:rFonts w:ascii="Times New Roman" w:hAnsi="Times New Roman" w:cs="Times New Roman"/>
          <w:sz w:val="24"/>
          <w:szCs w:val="24"/>
        </w:rPr>
        <w:t>чески и социально</w:t>
      </w:r>
      <w:r w:rsidRPr="00DC16FC">
        <w:rPr>
          <w:rFonts w:ascii="Times New Roman" w:hAnsi="Times New Roman" w:cs="Times New Roman"/>
          <w:sz w:val="24"/>
          <w:szCs w:val="24"/>
        </w:rPr>
        <w:t xml:space="preserve"> обоснованы</w:t>
      </w:r>
      <w:r w:rsidR="0002211D">
        <w:rPr>
          <w:rFonts w:ascii="Times New Roman" w:hAnsi="Times New Roman" w:cs="Times New Roman"/>
          <w:sz w:val="24"/>
          <w:szCs w:val="24"/>
        </w:rPr>
        <w:t xml:space="preserve"> </w:t>
      </w:r>
      <w:r w:rsidR="00616263" w:rsidRPr="00616263">
        <w:rPr>
          <w:rFonts w:ascii="Times New Roman" w:hAnsi="Times New Roman" w:cs="Times New Roman"/>
          <w:sz w:val="24"/>
          <w:szCs w:val="24"/>
        </w:rPr>
        <w:t>[</w:t>
      </w:r>
      <w:r w:rsidR="00616263">
        <w:rPr>
          <w:rFonts w:ascii="Times New Roman" w:hAnsi="Times New Roman" w:cs="Times New Roman"/>
          <w:sz w:val="24"/>
          <w:szCs w:val="24"/>
        </w:rPr>
        <w:t>4</w:t>
      </w:r>
      <w:r w:rsidR="00616263" w:rsidRPr="00616263">
        <w:rPr>
          <w:rFonts w:ascii="Times New Roman" w:hAnsi="Times New Roman" w:cs="Times New Roman"/>
          <w:sz w:val="24"/>
          <w:szCs w:val="24"/>
        </w:rPr>
        <w:t>]</w:t>
      </w:r>
      <w:r w:rsidRPr="00DC16FC">
        <w:rPr>
          <w:rFonts w:ascii="Times New Roman" w:hAnsi="Times New Roman" w:cs="Times New Roman"/>
          <w:sz w:val="24"/>
          <w:szCs w:val="24"/>
        </w:rPr>
        <w:t>. Ведь вопросы нормирования труда аккумулируют в себе интересы государства, коллектива и отдельного члена трудового коллектива</w:t>
      </w:r>
      <w:r w:rsidR="00D53C26" w:rsidRPr="00DC16FC">
        <w:rPr>
          <w:rFonts w:ascii="Times New Roman" w:hAnsi="Times New Roman" w:cs="Times New Roman"/>
          <w:sz w:val="24"/>
          <w:szCs w:val="24"/>
        </w:rPr>
        <w:t xml:space="preserve">, </w:t>
      </w:r>
      <w:r w:rsidRPr="00DC16FC">
        <w:rPr>
          <w:rFonts w:ascii="Times New Roman" w:hAnsi="Times New Roman" w:cs="Times New Roman"/>
          <w:sz w:val="24"/>
          <w:szCs w:val="24"/>
        </w:rPr>
        <w:t>явля</w:t>
      </w:r>
      <w:r w:rsidR="00D53C26" w:rsidRPr="00DC16FC">
        <w:rPr>
          <w:rFonts w:ascii="Times New Roman" w:hAnsi="Times New Roman" w:cs="Times New Roman"/>
          <w:sz w:val="24"/>
          <w:szCs w:val="24"/>
        </w:rPr>
        <w:t>ются важным фактором роста</w:t>
      </w:r>
      <w:r w:rsidRPr="00DC16FC">
        <w:rPr>
          <w:rFonts w:ascii="Times New Roman" w:hAnsi="Times New Roman" w:cs="Times New Roman"/>
          <w:sz w:val="24"/>
          <w:szCs w:val="24"/>
        </w:rPr>
        <w:t xml:space="preserve"> эффективности производства</w:t>
      </w:r>
      <w:r w:rsidR="00D53C26" w:rsidRPr="00DC16FC">
        <w:rPr>
          <w:rFonts w:ascii="Times New Roman" w:hAnsi="Times New Roman" w:cs="Times New Roman"/>
          <w:sz w:val="24"/>
          <w:szCs w:val="24"/>
        </w:rPr>
        <w:t>, критерием оценки вклада каждого индивида в конечный результат.</w:t>
      </w:r>
    </w:p>
    <w:p w:rsidR="00334412" w:rsidRPr="00DC16FC" w:rsidRDefault="00334412"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lastRenderedPageBreak/>
        <w:t>За годы существования Республики Беларусь, как суверенного государства, система нормирования труда прошла путь от осознани</w:t>
      </w:r>
      <w:r w:rsidR="0002211D">
        <w:rPr>
          <w:rFonts w:ascii="Times New Roman" w:hAnsi="Times New Roman" w:cs="Times New Roman"/>
          <w:sz w:val="24"/>
          <w:szCs w:val="24"/>
        </w:rPr>
        <w:t>я</w:t>
      </w:r>
      <w:r w:rsidRPr="00DC16FC">
        <w:rPr>
          <w:rFonts w:ascii="Times New Roman" w:hAnsi="Times New Roman" w:cs="Times New Roman"/>
          <w:sz w:val="24"/>
          <w:szCs w:val="24"/>
        </w:rPr>
        <w:t xml:space="preserve"> необходимости усиления роли нормирования в повышении производительности труда, снижени</w:t>
      </w:r>
      <w:r w:rsidR="0002211D">
        <w:rPr>
          <w:rFonts w:ascii="Times New Roman" w:hAnsi="Times New Roman" w:cs="Times New Roman"/>
          <w:sz w:val="24"/>
          <w:szCs w:val="24"/>
        </w:rPr>
        <w:t>я</w:t>
      </w:r>
      <w:r w:rsidRPr="00DC16FC">
        <w:rPr>
          <w:rFonts w:ascii="Times New Roman" w:hAnsi="Times New Roman" w:cs="Times New Roman"/>
          <w:sz w:val="24"/>
          <w:szCs w:val="24"/>
        </w:rPr>
        <w:t xml:space="preserve"> трудоемкости работ с</w:t>
      </w:r>
      <w:r w:rsidR="00F112C0">
        <w:rPr>
          <w:rFonts w:ascii="Times New Roman" w:hAnsi="Times New Roman" w:cs="Times New Roman"/>
          <w:sz w:val="24"/>
          <w:szCs w:val="24"/>
        </w:rPr>
        <w:t xml:space="preserve"> целью приостановки</w:t>
      </w:r>
      <w:r w:rsidRPr="00DC16FC">
        <w:rPr>
          <w:rFonts w:ascii="Times New Roman" w:hAnsi="Times New Roman" w:cs="Times New Roman"/>
          <w:sz w:val="24"/>
          <w:szCs w:val="24"/>
        </w:rPr>
        <w:t xml:space="preserve"> роста цен при с</w:t>
      </w:r>
      <w:r w:rsidR="0002211D">
        <w:rPr>
          <w:rFonts w:ascii="Times New Roman" w:hAnsi="Times New Roman" w:cs="Times New Roman"/>
          <w:sz w:val="24"/>
          <w:szCs w:val="24"/>
        </w:rPr>
        <w:t>окращении</w:t>
      </w:r>
      <w:r w:rsidRPr="00DC16FC">
        <w:rPr>
          <w:rFonts w:ascii="Times New Roman" w:hAnsi="Times New Roman" w:cs="Times New Roman"/>
          <w:sz w:val="24"/>
          <w:szCs w:val="24"/>
        </w:rPr>
        <w:t xml:space="preserve"> объемов производства. До активной работы по разработке методических и нормативных материалов для нормирования труда различных категорий работников, создание в НИИ труда Минтруда и соцзащиты Республиканского банка норм и нормативов по труду.</w:t>
      </w:r>
    </w:p>
    <w:p w:rsidR="00334412" w:rsidRPr="00DC16FC" w:rsidRDefault="00334412"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Управление нормированием труда в Республике Беларусь осуществляют: Министерство труда и социальной защиты Республики Беларусь, НИИ труда Минтруда и соцзащиты, научно-и нормативно-исследовательские учреждения, и сами организации.</w:t>
      </w:r>
    </w:p>
    <w:p w:rsidR="00655C04" w:rsidRPr="00DC16FC" w:rsidRDefault="00655C04" w:rsidP="00DC16FC">
      <w:pPr>
        <w:spacing w:after="0" w:line="240" w:lineRule="auto"/>
        <w:ind w:firstLine="709"/>
        <w:jc w:val="both"/>
        <w:rPr>
          <w:rFonts w:ascii="Times New Roman" w:hAnsi="Times New Roman" w:cs="Times New Roman"/>
          <w:sz w:val="24"/>
          <w:szCs w:val="24"/>
        </w:rPr>
      </w:pPr>
    </w:p>
    <w:p w:rsidR="00655C04" w:rsidRPr="00DC16FC" w:rsidRDefault="00655C04" w:rsidP="00DC16FC">
      <w:pPr>
        <w:spacing w:after="0" w:line="240" w:lineRule="auto"/>
        <w:ind w:firstLine="709"/>
        <w:jc w:val="center"/>
        <w:rPr>
          <w:rFonts w:ascii="Times New Roman" w:hAnsi="Times New Roman" w:cs="Times New Roman"/>
          <w:sz w:val="24"/>
          <w:szCs w:val="24"/>
        </w:rPr>
      </w:pPr>
      <w:r w:rsidRPr="00DC16FC">
        <w:rPr>
          <w:rFonts w:ascii="Times New Roman" w:hAnsi="Times New Roman" w:cs="Times New Roman"/>
          <w:sz w:val="24"/>
          <w:szCs w:val="24"/>
        </w:rPr>
        <w:t>РЕЗУЛЬТАТЫ И ИХ ОБСУЖДЕНИЕ</w:t>
      </w:r>
    </w:p>
    <w:p w:rsidR="00655C04" w:rsidRPr="00DC16FC" w:rsidRDefault="00655C04" w:rsidP="00DC16FC">
      <w:pPr>
        <w:spacing w:after="0" w:line="240" w:lineRule="auto"/>
        <w:ind w:firstLine="709"/>
        <w:jc w:val="center"/>
        <w:rPr>
          <w:rFonts w:ascii="Times New Roman" w:hAnsi="Times New Roman" w:cs="Times New Roman"/>
          <w:sz w:val="24"/>
          <w:szCs w:val="24"/>
        </w:rPr>
      </w:pPr>
    </w:p>
    <w:p w:rsidR="00EC6631" w:rsidRPr="00DC16FC" w:rsidRDefault="00AF4133" w:rsidP="002C6C86">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 xml:space="preserve">Предприятия и организации Содружества Независимых государств нуждаются в высококвалифицированных специалистах в области нормирования труда. </w:t>
      </w:r>
      <w:r w:rsidR="00826357" w:rsidRPr="00DC16FC">
        <w:rPr>
          <w:rFonts w:ascii="Times New Roman" w:hAnsi="Times New Roman" w:cs="Times New Roman"/>
          <w:sz w:val="24"/>
          <w:szCs w:val="24"/>
        </w:rPr>
        <w:t>К подготовке специалистов в области нормирования труда в настоящее время предъявляются высокие требования.</w:t>
      </w:r>
      <w:r w:rsidR="00065E6C" w:rsidRPr="00DC16FC">
        <w:rPr>
          <w:rFonts w:ascii="Times New Roman" w:hAnsi="Times New Roman" w:cs="Times New Roman"/>
          <w:sz w:val="24"/>
          <w:szCs w:val="24"/>
        </w:rPr>
        <w:t xml:space="preserve"> Так как нормирование труда является частью организации управления производственным процессом, эффективным средством снижения трудоемкости выпускаемой продукции.</w:t>
      </w:r>
      <w:r w:rsidR="00826357" w:rsidRPr="00DC16FC">
        <w:rPr>
          <w:rFonts w:ascii="Times New Roman" w:hAnsi="Times New Roman" w:cs="Times New Roman"/>
          <w:sz w:val="24"/>
          <w:szCs w:val="24"/>
        </w:rPr>
        <w:t xml:space="preserve"> </w:t>
      </w:r>
      <w:r w:rsidR="00AD7F68">
        <w:rPr>
          <w:rFonts w:ascii="Times New Roman" w:hAnsi="Times New Roman" w:cs="Times New Roman"/>
          <w:sz w:val="24"/>
          <w:szCs w:val="24"/>
        </w:rPr>
        <w:t xml:space="preserve">Инженеры по организации и нормированию труда должны уметь анализировать и проектировать </w:t>
      </w:r>
      <w:r w:rsidR="00A61142">
        <w:rPr>
          <w:rFonts w:ascii="Times New Roman" w:hAnsi="Times New Roman" w:cs="Times New Roman"/>
          <w:sz w:val="24"/>
          <w:szCs w:val="24"/>
        </w:rPr>
        <w:t>нормы труда, основываясь на глубоких познаниях в области организации труда.</w:t>
      </w:r>
    </w:p>
    <w:p w:rsidR="00884B8B" w:rsidRPr="00DC16FC" w:rsidRDefault="00A61142" w:rsidP="00DC16F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w:t>
      </w:r>
      <w:r w:rsidR="00826357" w:rsidRPr="00DC16FC">
        <w:rPr>
          <w:rFonts w:ascii="Times New Roman" w:hAnsi="Times New Roman" w:cs="Times New Roman"/>
          <w:sz w:val="24"/>
          <w:szCs w:val="24"/>
        </w:rPr>
        <w:t xml:space="preserve">одготовка </w:t>
      </w:r>
      <w:r w:rsidR="00AF4133" w:rsidRPr="00DC16FC">
        <w:rPr>
          <w:rFonts w:ascii="Times New Roman" w:hAnsi="Times New Roman" w:cs="Times New Roman"/>
          <w:sz w:val="24"/>
          <w:szCs w:val="24"/>
        </w:rPr>
        <w:t>специалистов</w:t>
      </w:r>
      <w:r w:rsidR="00826357" w:rsidRPr="00DC16FC">
        <w:rPr>
          <w:rFonts w:ascii="Times New Roman" w:hAnsi="Times New Roman" w:cs="Times New Roman"/>
          <w:sz w:val="24"/>
          <w:szCs w:val="24"/>
        </w:rPr>
        <w:t xml:space="preserve"> осуществляет</w:t>
      </w:r>
      <w:r w:rsidR="00334412" w:rsidRPr="00DC16FC">
        <w:rPr>
          <w:rFonts w:ascii="Times New Roman" w:hAnsi="Times New Roman" w:cs="Times New Roman"/>
          <w:sz w:val="24"/>
          <w:szCs w:val="24"/>
        </w:rPr>
        <w:t>ся:</w:t>
      </w:r>
    </w:p>
    <w:p w:rsidR="00884B8B"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884B8B" w:rsidRPr="00DC16FC">
        <w:rPr>
          <w:rFonts w:ascii="Times New Roman" w:eastAsia="Times New Roman" w:hAnsi="Times New Roman" w:cs="Times New Roman"/>
          <w:sz w:val="24"/>
          <w:szCs w:val="24"/>
          <w:lang w:eastAsia="ru-RU"/>
        </w:rPr>
        <w:t>в Республике Бела</w:t>
      </w:r>
      <w:r w:rsidR="00AD7F68">
        <w:rPr>
          <w:rFonts w:ascii="Times New Roman" w:eastAsia="Times New Roman" w:hAnsi="Times New Roman" w:cs="Times New Roman"/>
          <w:sz w:val="24"/>
          <w:szCs w:val="24"/>
          <w:lang w:eastAsia="ru-RU"/>
        </w:rPr>
        <w:t xml:space="preserve">русь </w:t>
      </w:r>
      <w:r w:rsidR="00884B8B" w:rsidRPr="00DC16FC">
        <w:rPr>
          <w:rFonts w:ascii="Times New Roman" w:eastAsia="Times New Roman" w:hAnsi="Times New Roman" w:cs="Times New Roman"/>
          <w:sz w:val="24"/>
          <w:szCs w:val="24"/>
          <w:lang w:eastAsia="ru-RU"/>
        </w:rPr>
        <w:t>в рамках обучения по специальностям: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1-27 01 01 – Экономика и организация производства</w:t>
      </w:r>
      <w:r>
        <w:rPr>
          <w:rFonts w:ascii="Times New Roman" w:eastAsia="Times New Roman" w:hAnsi="Times New Roman" w:cs="Times New Roman"/>
          <w:sz w:val="24"/>
          <w:szCs w:val="24"/>
          <w:lang w:eastAsia="ru-RU"/>
        </w:rPr>
        <w:t xml:space="preserve"> (по направлениям)</w:t>
      </w:r>
      <w:r w:rsidR="00884B8B" w:rsidRPr="00DC16FC">
        <w:rPr>
          <w:rFonts w:ascii="Times New Roman" w:eastAsia="Times New Roman" w:hAnsi="Times New Roman" w:cs="Times New Roman"/>
          <w:sz w:val="24"/>
          <w:szCs w:val="24"/>
          <w:lang w:eastAsia="ru-RU"/>
        </w:rPr>
        <w:t>; 1-25 01 07 – Экономика и управление на предприятии; 1-26 02 02 – Менеджмент;</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1-74 06 05 – Энергетическое обеспечение сельского хозяйства (по направлениям);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1-27 02 01 01 – Транспортная логистика (автомобильный транспорт);</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1-27 01 71 – Экономика и организация производства в жилищно-коммунальном хозяйстве;</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1-70 02 01 – Промышленное и гражданское строительство; 1-08 01 01- 08 – Профессиональное обучение (экономика и управление);</w:t>
      </w:r>
    </w:p>
    <w:p w:rsidR="00884B8B"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884B8B" w:rsidRPr="00DC16FC">
        <w:rPr>
          <w:rFonts w:ascii="Times New Roman" w:eastAsia="Times New Roman" w:hAnsi="Times New Roman" w:cs="Times New Roman"/>
          <w:sz w:val="24"/>
          <w:szCs w:val="24"/>
          <w:lang w:eastAsia="ru-RU"/>
        </w:rPr>
        <w:t>в Российской Федерации</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в рамках обучения по специальностям: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08.05.02 – Экономика и управление на предприятии (</w:t>
      </w:r>
      <w:proofErr w:type="spellStart"/>
      <w:r w:rsidR="00884B8B" w:rsidRPr="00DC16FC">
        <w:rPr>
          <w:rFonts w:ascii="Times New Roman" w:eastAsia="Times New Roman" w:hAnsi="Times New Roman" w:cs="Times New Roman"/>
          <w:sz w:val="24"/>
          <w:szCs w:val="24"/>
          <w:lang w:eastAsia="ru-RU"/>
        </w:rPr>
        <w:t>ресторанно</w:t>
      </w:r>
      <w:proofErr w:type="spellEnd"/>
      <w:r w:rsidR="00884B8B" w:rsidRPr="00DC16FC">
        <w:rPr>
          <w:rFonts w:ascii="Times New Roman" w:eastAsia="Times New Roman" w:hAnsi="Times New Roman" w:cs="Times New Roman"/>
          <w:sz w:val="24"/>
          <w:szCs w:val="24"/>
          <w:lang w:eastAsia="ru-RU"/>
        </w:rPr>
        <w:t>-гостиничн</w:t>
      </w:r>
      <w:r>
        <w:rPr>
          <w:rFonts w:ascii="Times New Roman" w:eastAsia="Times New Roman" w:hAnsi="Times New Roman" w:cs="Times New Roman"/>
          <w:sz w:val="24"/>
          <w:szCs w:val="24"/>
          <w:lang w:eastAsia="ru-RU"/>
        </w:rPr>
        <w:t>ый</w:t>
      </w:r>
      <w:r w:rsidR="00884B8B" w:rsidRPr="00DC16FC">
        <w:rPr>
          <w:rFonts w:ascii="Times New Roman" w:eastAsia="Times New Roman" w:hAnsi="Times New Roman" w:cs="Times New Roman"/>
          <w:sz w:val="24"/>
          <w:szCs w:val="24"/>
          <w:lang w:eastAsia="ru-RU"/>
        </w:rPr>
        <w:t xml:space="preserve"> бизнес, туризм); 08.02.00 – Менеджмент;</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52.16.00 – Экономика; 06.08.11 – Экономика и управление на предприятии (в строительстве); 06.08.11 – Экономика и управление на предприятии железнодорожного транспорта; 38.03.01 – Экономика; 38.03.03. – Управление персоналом; 06.08.00 – Экономика и управление на предприятии машиностроения;</w:t>
      </w:r>
      <w:r>
        <w:rPr>
          <w:rFonts w:ascii="Times New Roman" w:eastAsia="Times New Roman" w:hAnsi="Times New Roman" w:cs="Times New Roman"/>
          <w:sz w:val="24"/>
          <w:szCs w:val="24"/>
          <w:lang w:eastAsia="ru-RU"/>
        </w:rPr>
        <w:t xml:space="preserve"> </w:t>
      </w:r>
      <w:r w:rsidR="00884B8B" w:rsidRPr="00DC16FC">
        <w:rPr>
          <w:rFonts w:ascii="Times New Roman" w:eastAsia="Times New Roman" w:hAnsi="Times New Roman" w:cs="Times New Roman"/>
          <w:sz w:val="24"/>
          <w:szCs w:val="24"/>
          <w:lang w:eastAsia="ru-RU"/>
        </w:rPr>
        <w:t xml:space="preserve">06.08.00 – Экономика и управление на предприятии металлургии; 08.05.02.65 </w:t>
      </w:r>
      <w:r>
        <w:rPr>
          <w:rFonts w:ascii="Times New Roman" w:eastAsia="Times New Roman" w:hAnsi="Times New Roman" w:cs="Times New Roman"/>
          <w:sz w:val="24"/>
          <w:szCs w:val="24"/>
          <w:lang w:eastAsia="ru-RU"/>
        </w:rPr>
        <w:t>–</w:t>
      </w:r>
      <w:r w:rsidR="00884B8B" w:rsidRPr="00DC16FC">
        <w:rPr>
          <w:rFonts w:ascii="Times New Roman" w:eastAsia="Times New Roman" w:hAnsi="Times New Roman" w:cs="Times New Roman"/>
          <w:sz w:val="24"/>
          <w:szCs w:val="24"/>
          <w:lang w:eastAsia="ru-RU"/>
        </w:rPr>
        <w:t xml:space="preserve"> Экономика и управление на предприятии (городское хозяйство);</w:t>
      </w:r>
      <w:r>
        <w:rPr>
          <w:rFonts w:ascii="Times New Roman" w:eastAsia="Times New Roman" w:hAnsi="Times New Roman" w:cs="Times New Roman"/>
          <w:sz w:val="24"/>
          <w:szCs w:val="24"/>
          <w:lang w:eastAsia="ru-RU"/>
        </w:rPr>
        <w:t xml:space="preserve"> </w:t>
      </w:r>
      <w:r w:rsidR="00884B8B" w:rsidRPr="00DC16FC">
        <w:rPr>
          <w:rFonts w:ascii="Times New Roman" w:eastAsia="Times New Roman" w:hAnsi="Times New Roman" w:cs="Times New Roman"/>
          <w:sz w:val="24"/>
          <w:szCs w:val="24"/>
          <w:lang w:eastAsia="ru-RU"/>
        </w:rPr>
        <w:t>06.21.00 – Управлени</w:t>
      </w:r>
      <w:r>
        <w:rPr>
          <w:rFonts w:ascii="Times New Roman" w:eastAsia="Times New Roman" w:hAnsi="Times New Roman" w:cs="Times New Roman"/>
          <w:sz w:val="24"/>
          <w:szCs w:val="24"/>
          <w:lang w:eastAsia="ru-RU"/>
        </w:rPr>
        <w:t>е</w:t>
      </w:r>
      <w:r w:rsidR="00884B8B" w:rsidRPr="00DC16FC">
        <w:rPr>
          <w:rFonts w:ascii="Times New Roman" w:eastAsia="Times New Roman" w:hAnsi="Times New Roman" w:cs="Times New Roman"/>
          <w:sz w:val="24"/>
          <w:szCs w:val="24"/>
          <w:lang w:eastAsia="ru-RU"/>
        </w:rPr>
        <w:t xml:space="preserve"> персоналом;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38.06.01 – Экономика;</w:t>
      </w:r>
    </w:p>
    <w:p w:rsidR="00884B8B"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7F68">
        <w:rPr>
          <w:rFonts w:ascii="Times New Roman" w:eastAsia="Times New Roman" w:hAnsi="Times New Roman" w:cs="Times New Roman"/>
          <w:sz w:val="24"/>
          <w:szCs w:val="24"/>
          <w:lang w:eastAsia="ru-RU"/>
        </w:rPr>
        <w:t xml:space="preserve">в Украине </w:t>
      </w:r>
      <w:r w:rsidR="00884B8B" w:rsidRPr="00DC16FC">
        <w:rPr>
          <w:rFonts w:ascii="Times New Roman" w:eastAsia="Times New Roman" w:hAnsi="Times New Roman" w:cs="Times New Roman"/>
          <w:sz w:val="24"/>
          <w:szCs w:val="24"/>
          <w:lang w:eastAsia="ru-RU"/>
        </w:rPr>
        <w:t>в рамках обучения по специальностям: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6.03.05.05 – Управление персоналом и экономика труда;</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5.03.05.04.01– Экономика предприятия; 6.03.06.01 – Менеджмент;</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6.03.05.05 – Управление персоналом и экономика труда.</w:t>
      </w:r>
    </w:p>
    <w:p w:rsidR="004415DC" w:rsidRPr="00DC16FC" w:rsidRDefault="0002211D" w:rsidP="00DC16FC">
      <w:pPr>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w:t>
      </w:r>
      <w:r w:rsidR="00884B8B" w:rsidRPr="00DC16FC">
        <w:rPr>
          <w:rFonts w:ascii="Times New Roman" w:eastAsia="Times New Roman" w:hAnsi="Times New Roman" w:cs="Times New Roman"/>
          <w:sz w:val="24"/>
          <w:szCs w:val="24"/>
          <w:lang w:eastAsia="ru-RU"/>
        </w:rPr>
        <w:t>в Республике Казахстан</w:t>
      </w:r>
      <w:r w:rsidR="00AD7F68">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в рамках обучения по специальностям:</w:t>
      </w:r>
      <w:r w:rsidR="00884B8B" w:rsidRPr="00DC16FC">
        <w:rPr>
          <w:rFonts w:ascii="Times New Roman" w:hAnsi="Times New Roman" w:cs="Times New Roman"/>
          <w:sz w:val="24"/>
          <w:szCs w:val="24"/>
        </w:rPr>
        <w:t xml:space="preserve"> </w:t>
      </w:r>
      <w:r w:rsidR="00884B8B" w:rsidRPr="00DC16FC">
        <w:rPr>
          <w:rFonts w:ascii="Times New Roman" w:eastAsia="Times New Roman" w:hAnsi="Times New Roman" w:cs="Times New Roman"/>
          <w:sz w:val="24"/>
          <w:szCs w:val="24"/>
          <w:lang w:eastAsia="ru-RU"/>
        </w:rPr>
        <w:t>5в05.06.00 – Экономика; 5в05.19.00 – Организация и нормирование труда.</w:t>
      </w:r>
    </w:p>
    <w:p w:rsidR="00655C04" w:rsidRPr="00DC16FC" w:rsidRDefault="00655C04"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Белорусский национальный технический университет на основании Решения Совета министров иностранных дел СНГ от 10 октября 2017 года получил статус Базовой организации государств – участников Содружества Независимых государств по подготовке, переподготовке и повышению квалификации кадров по нормированию труда.</w:t>
      </w:r>
    </w:p>
    <w:p w:rsidR="00655C04" w:rsidRPr="00DC16FC" w:rsidRDefault="005368B7" w:rsidP="00DC16FC">
      <w:pPr>
        <w:spacing w:after="0" w:line="240" w:lineRule="auto"/>
        <w:ind w:firstLine="709"/>
        <w:jc w:val="both"/>
        <w:rPr>
          <w:rFonts w:ascii="Times New Roman" w:eastAsia="Times New Roman" w:hAnsi="Times New Roman" w:cs="Times New Roman"/>
          <w:sz w:val="24"/>
          <w:szCs w:val="24"/>
          <w:lang w:eastAsia="ru-RU"/>
        </w:rPr>
      </w:pPr>
      <w:r w:rsidRPr="00DC16FC">
        <w:rPr>
          <w:rFonts w:ascii="Times New Roman" w:hAnsi="Times New Roman" w:cs="Times New Roman"/>
          <w:sz w:val="24"/>
          <w:szCs w:val="24"/>
          <w:shd w:val="clear" w:color="auto" w:fill="FFFFFF"/>
        </w:rPr>
        <w:t>Согласно</w:t>
      </w:r>
      <w:r w:rsidR="00655C04" w:rsidRPr="00DC16FC">
        <w:rPr>
          <w:rFonts w:ascii="Times New Roman" w:hAnsi="Times New Roman" w:cs="Times New Roman"/>
          <w:sz w:val="24"/>
          <w:szCs w:val="24"/>
          <w:shd w:val="clear" w:color="auto" w:fill="FFFFFF"/>
        </w:rPr>
        <w:t xml:space="preserve"> Положения о базовой организации государств – участников Содружества Независимых государств по подготовке, переподготовке и повышению квалификации кадров по нормированию труда и Плана основных мероприятий по реализации Концептуальных основ сотрудничества государств – участников СНГ в области нормирования труда на 2016-2020 годы БНТУ осуществляет:</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w:t>
      </w:r>
      <w:r w:rsidR="00B84991" w:rsidRPr="00DC16FC">
        <w:rPr>
          <w:rFonts w:ascii="Times New Roman" w:eastAsia="Times New Roman" w:hAnsi="Times New Roman" w:cs="Times New Roman"/>
          <w:sz w:val="24"/>
          <w:szCs w:val="24"/>
          <w:lang w:eastAsia="ru-RU"/>
        </w:rPr>
        <w:t>к</w:t>
      </w:r>
      <w:r w:rsidR="00655C04" w:rsidRPr="00DC16FC">
        <w:rPr>
          <w:rFonts w:ascii="Times New Roman" w:eastAsia="Times New Roman" w:hAnsi="Times New Roman" w:cs="Times New Roman"/>
          <w:sz w:val="24"/>
          <w:szCs w:val="24"/>
          <w:lang w:eastAsia="ru-RU"/>
        </w:rPr>
        <w:t>оординацию подготовки, переподготовки и повышения квалификации кадров по нормированию труда для государств – участников СНГ;</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B84991" w:rsidRPr="00DC16FC">
        <w:rPr>
          <w:rFonts w:ascii="Times New Roman" w:eastAsia="Times New Roman" w:hAnsi="Times New Roman" w:cs="Times New Roman"/>
          <w:sz w:val="24"/>
          <w:szCs w:val="24"/>
          <w:lang w:eastAsia="ru-RU"/>
        </w:rPr>
        <w:t>к</w:t>
      </w:r>
      <w:r w:rsidR="00655C04" w:rsidRPr="00DC16FC">
        <w:rPr>
          <w:rFonts w:ascii="Times New Roman" w:eastAsia="Times New Roman" w:hAnsi="Times New Roman" w:cs="Times New Roman"/>
          <w:sz w:val="24"/>
          <w:szCs w:val="24"/>
          <w:lang w:eastAsia="ru-RU"/>
        </w:rPr>
        <w:t>оординацию научного, методического и информационного обеспечения в области подготовки, переподготовки и повышения квалификации кадров по нормированию труда для государств – участников СНГ;</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а</w:t>
      </w:r>
      <w:r w:rsidR="00655C04" w:rsidRPr="00DC16FC">
        <w:rPr>
          <w:rFonts w:ascii="Times New Roman" w:eastAsia="Times New Roman" w:hAnsi="Times New Roman" w:cs="Times New Roman"/>
          <w:sz w:val="24"/>
          <w:szCs w:val="24"/>
          <w:lang w:eastAsia="ru-RU"/>
        </w:rPr>
        <w:t>нализ, обобщение и распространение передового опыта по вопросам подготовки, переподготовки и повышения квалификации кадров по нормированию труда для государств – участников СНГ;</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о</w:t>
      </w:r>
      <w:r w:rsidR="00655C04" w:rsidRPr="00DC16FC">
        <w:rPr>
          <w:rFonts w:ascii="Times New Roman" w:eastAsia="Times New Roman" w:hAnsi="Times New Roman" w:cs="Times New Roman"/>
          <w:sz w:val="24"/>
          <w:szCs w:val="24"/>
          <w:lang w:eastAsia="ru-RU"/>
        </w:rPr>
        <w:t>рганизацию стажировок профессорско-преподавательского состава, обмена студентами, магистрантами, слушателями, аспирантами и докторантами;</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у</w:t>
      </w:r>
      <w:r w:rsidR="00655C04" w:rsidRPr="00DC16FC">
        <w:rPr>
          <w:rFonts w:ascii="Times New Roman" w:eastAsia="Times New Roman" w:hAnsi="Times New Roman" w:cs="Times New Roman"/>
          <w:sz w:val="24"/>
          <w:szCs w:val="24"/>
          <w:lang w:eastAsia="ru-RU"/>
        </w:rPr>
        <w:t>частие в совместных фундаментальных и прикладных исследованиях в сфере нормирования труда в государствах – участниках СНГ;</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у</w:t>
      </w:r>
      <w:r w:rsidR="00655C04" w:rsidRPr="00DC16FC">
        <w:rPr>
          <w:rFonts w:ascii="Times New Roman" w:eastAsia="Times New Roman" w:hAnsi="Times New Roman" w:cs="Times New Roman"/>
          <w:sz w:val="24"/>
          <w:szCs w:val="24"/>
          <w:lang w:eastAsia="ru-RU"/>
        </w:rPr>
        <w:t>частие в реализации межгосударственных проектов и программ, направленных на развитие сферы применения нормирования труда в государствах – участниках СНГ;</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р</w:t>
      </w:r>
      <w:r w:rsidR="00655C04" w:rsidRPr="00DC16FC">
        <w:rPr>
          <w:rFonts w:ascii="Times New Roman" w:eastAsia="Times New Roman" w:hAnsi="Times New Roman" w:cs="Times New Roman"/>
          <w:sz w:val="24"/>
          <w:szCs w:val="24"/>
          <w:lang w:eastAsia="ru-RU"/>
        </w:rPr>
        <w:t>азвитие Интернет-ресурсов по вопросам нормирования труда.</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р</w:t>
      </w:r>
      <w:r w:rsidR="00655C04" w:rsidRPr="00DC16FC">
        <w:rPr>
          <w:rFonts w:ascii="Times New Roman" w:eastAsia="Times New Roman" w:hAnsi="Times New Roman" w:cs="Times New Roman"/>
          <w:sz w:val="24"/>
          <w:szCs w:val="24"/>
          <w:lang w:eastAsia="ru-RU"/>
        </w:rPr>
        <w:t>азработку программ подготовки по нормированию труда;</w:t>
      </w:r>
    </w:p>
    <w:p w:rsidR="00655C04" w:rsidRPr="00DC16FC" w:rsidRDefault="0002211D"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4E05" w:rsidRPr="00DC16FC">
        <w:rPr>
          <w:rFonts w:ascii="Times New Roman" w:eastAsia="Times New Roman" w:hAnsi="Times New Roman" w:cs="Times New Roman"/>
          <w:sz w:val="24"/>
          <w:szCs w:val="24"/>
          <w:lang w:eastAsia="ru-RU"/>
        </w:rPr>
        <w:t>о</w:t>
      </w:r>
      <w:r w:rsidR="00655C04" w:rsidRPr="00DC16FC">
        <w:rPr>
          <w:rFonts w:ascii="Times New Roman" w:eastAsia="Times New Roman" w:hAnsi="Times New Roman" w:cs="Times New Roman"/>
          <w:sz w:val="24"/>
          <w:szCs w:val="24"/>
          <w:lang w:eastAsia="ru-RU"/>
        </w:rPr>
        <w:t>бучение и повышение квалификации кадров государств – участников СНГ в области нормирования труда.</w:t>
      </w:r>
      <w:r w:rsidR="00616263" w:rsidRPr="00616263">
        <w:t xml:space="preserve"> </w:t>
      </w:r>
      <w:r w:rsidR="00616263">
        <w:rPr>
          <w:rFonts w:ascii="Times New Roman" w:eastAsia="Times New Roman" w:hAnsi="Times New Roman" w:cs="Times New Roman"/>
          <w:sz w:val="24"/>
          <w:szCs w:val="24"/>
          <w:lang w:eastAsia="ru-RU"/>
        </w:rPr>
        <w:t>[3</w:t>
      </w:r>
      <w:r w:rsidR="00616263" w:rsidRPr="00616263">
        <w:rPr>
          <w:rFonts w:ascii="Times New Roman" w:eastAsia="Times New Roman" w:hAnsi="Times New Roman" w:cs="Times New Roman"/>
          <w:sz w:val="24"/>
          <w:szCs w:val="24"/>
          <w:lang w:eastAsia="ru-RU"/>
        </w:rPr>
        <w:t>].</w:t>
      </w:r>
    </w:p>
    <w:p w:rsidR="002C6C86" w:rsidRDefault="00AD4E05" w:rsidP="00DC16FC">
      <w:pPr>
        <w:shd w:val="clear" w:color="auto" w:fill="FFFFFF"/>
        <w:spacing w:after="0" w:line="240" w:lineRule="auto"/>
        <w:ind w:firstLine="709"/>
        <w:jc w:val="both"/>
        <w:rPr>
          <w:rFonts w:ascii="Times New Roman" w:hAnsi="Times New Roman" w:cs="Times New Roman"/>
          <w:sz w:val="24"/>
          <w:szCs w:val="24"/>
          <w:shd w:val="clear" w:color="auto" w:fill="FFFFFF"/>
        </w:rPr>
      </w:pPr>
      <w:r w:rsidRPr="00DC16FC">
        <w:rPr>
          <w:rFonts w:ascii="Times New Roman" w:hAnsi="Times New Roman" w:cs="Times New Roman"/>
          <w:sz w:val="24"/>
          <w:szCs w:val="24"/>
          <w:shd w:val="clear" w:color="auto" w:fill="FFFFFF"/>
        </w:rPr>
        <w:t xml:space="preserve">15 и 16 ноября 2018 г. в научно-технологическом парке БНТУ </w:t>
      </w:r>
      <w:r w:rsidRPr="00DC16FC">
        <w:rPr>
          <w:rStyle w:val="a5"/>
          <w:rFonts w:ascii="Times New Roman" w:hAnsi="Times New Roman" w:cs="Times New Roman"/>
          <w:sz w:val="24"/>
          <w:szCs w:val="24"/>
          <w:shd w:val="clear" w:color="auto" w:fill="FFFFFF"/>
        </w:rPr>
        <w:t>«</w:t>
      </w:r>
      <w:r w:rsidRPr="00DC16FC">
        <w:rPr>
          <w:rFonts w:ascii="Times New Roman" w:hAnsi="Times New Roman" w:cs="Times New Roman"/>
          <w:sz w:val="24"/>
          <w:szCs w:val="24"/>
          <w:shd w:val="clear" w:color="auto" w:fill="FFFFFF"/>
        </w:rPr>
        <w:t>Политехник</w:t>
      </w:r>
      <w:r w:rsidRPr="00DC16FC">
        <w:rPr>
          <w:rStyle w:val="a5"/>
          <w:rFonts w:ascii="Times New Roman" w:hAnsi="Times New Roman" w:cs="Times New Roman"/>
          <w:sz w:val="24"/>
          <w:szCs w:val="24"/>
          <w:shd w:val="clear" w:color="auto" w:fill="FFFFFF"/>
        </w:rPr>
        <w:t xml:space="preserve">» </w:t>
      </w:r>
      <w:r w:rsidRPr="00DC16FC">
        <w:rPr>
          <w:rFonts w:ascii="Times New Roman" w:hAnsi="Times New Roman" w:cs="Times New Roman"/>
          <w:sz w:val="24"/>
          <w:szCs w:val="24"/>
          <w:shd w:val="clear" w:color="auto" w:fill="FFFFFF"/>
        </w:rPr>
        <w:t>прошла Международная научно-практическая конференция</w:t>
      </w:r>
      <w:r w:rsidR="00D0325C" w:rsidRPr="00DC16FC">
        <w:rPr>
          <w:rFonts w:ascii="Times New Roman" w:hAnsi="Times New Roman" w:cs="Times New Roman"/>
          <w:sz w:val="24"/>
          <w:szCs w:val="24"/>
          <w:shd w:val="clear" w:color="auto" w:fill="FFFFFF"/>
        </w:rPr>
        <w:t xml:space="preserve"> </w:t>
      </w:r>
      <w:r w:rsidRPr="00DC16FC">
        <w:rPr>
          <w:rStyle w:val="a5"/>
          <w:rFonts w:ascii="Times New Roman" w:hAnsi="Times New Roman" w:cs="Times New Roman"/>
          <w:sz w:val="24"/>
          <w:szCs w:val="24"/>
          <w:shd w:val="clear" w:color="auto" w:fill="FFFFFF"/>
        </w:rPr>
        <w:t>«</w:t>
      </w:r>
      <w:r w:rsidRPr="00DC16FC">
        <w:rPr>
          <w:rStyle w:val="a5"/>
          <w:rFonts w:ascii="Times New Roman" w:hAnsi="Times New Roman" w:cs="Times New Roman"/>
          <w:b w:val="0"/>
          <w:sz w:val="24"/>
          <w:szCs w:val="24"/>
          <w:shd w:val="clear" w:color="auto" w:fill="FFFFFF"/>
        </w:rPr>
        <w:t>Организация и нормирование труда: наука, образование, практика</w:t>
      </w:r>
      <w:r w:rsidRPr="00DC16FC">
        <w:rPr>
          <w:rStyle w:val="a5"/>
          <w:rFonts w:ascii="Times New Roman" w:hAnsi="Times New Roman" w:cs="Times New Roman"/>
          <w:sz w:val="24"/>
          <w:szCs w:val="24"/>
          <w:shd w:val="clear" w:color="auto" w:fill="FFFFFF"/>
        </w:rPr>
        <w:t>»</w:t>
      </w:r>
      <w:r w:rsidRPr="00DC16FC">
        <w:rPr>
          <w:rFonts w:ascii="Times New Roman" w:hAnsi="Times New Roman" w:cs="Times New Roman"/>
          <w:sz w:val="24"/>
          <w:szCs w:val="24"/>
          <w:shd w:val="clear" w:color="auto" w:fill="FFFFFF"/>
        </w:rPr>
        <w:t>.</w:t>
      </w:r>
      <w:r w:rsidR="0028734E" w:rsidRPr="00DC16FC">
        <w:rPr>
          <w:rFonts w:ascii="Times New Roman" w:hAnsi="Times New Roman" w:cs="Times New Roman"/>
          <w:sz w:val="24"/>
          <w:szCs w:val="24"/>
          <w:shd w:val="clear" w:color="auto" w:fill="FFFFFF"/>
        </w:rPr>
        <w:t xml:space="preserve"> </w:t>
      </w:r>
      <w:r w:rsidR="002C6C86">
        <w:rPr>
          <w:rFonts w:ascii="Times New Roman" w:hAnsi="Times New Roman" w:cs="Times New Roman"/>
          <w:sz w:val="24"/>
          <w:szCs w:val="24"/>
          <w:shd w:val="clear" w:color="auto" w:fill="FFFFFF"/>
        </w:rPr>
        <w:t>В конференции приняли участие представители</w:t>
      </w:r>
      <w:r w:rsidR="002C6C86" w:rsidRPr="002C6C86">
        <w:t xml:space="preserve"> </w:t>
      </w:r>
      <w:r w:rsidR="002C6C86" w:rsidRPr="002C6C86">
        <w:rPr>
          <w:rFonts w:ascii="Times New Roman" w:hAnsi="Times New Roman" w:cs="Times New Roman"/>
          <w:sz w:val="24"/>
          <w:szCs w:val="24"/>
          <w:shd w:val="clear" w:color="auto" w:fill="FFFFFF"/>
        </w:rPr>
        <w:t>Беларуси, Азербайджана, Армении, Казахстана, Киргизии, Польши, России, Тадж</w:t>
      </w:r>
      <w:r w:rsidR="0002211D">
        <w:rPr>
          <w:rFonts w:ascii="Times New Roman" w:hAnsi="Times New Roman" w:cs="Times New Roman"/>
          <w:sz w:val="24"/>
          <w:szCs w:val="24"/>
          <w:shd w:val="clear" w:color="auto" w:fill="FFFFFF"/>
        </w:rPr>
        <w:t>икистана, Узбекистана и Украины</w:t>
      </w:r>
      <w:r w:rsidR="002C6C86">
        <w:rPr>
          <w:rFonts w:ascii="Times New Roman" w:hAnsi="Times New Roman" w:cs="Times New Roman"/>
          <w:sz w:val="24"/>
          <w:szCs w:val="24"/>
          <w:shd w:val="clear" w:color="auto" w:fill="FFFFFF"/>
        </w:rPr>
        <w:t>.</w:t>
      </w:r>
    </w:p>
    <w:p w:rsidR="00D0325C" w:rsidRPr="00DC16FC" w:rsidRDefault="0028734E"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C16FC">
        <w:rPr>
          <w:rFonts w:ascii="Times New Roman" w:hAnsi="Times New Roman" w:cs="Times New Roman"/>
          <w:sz w:val="24"/>
          <w:szCs w:val="24"/>
          <w:shd w:val="clear" w:color="auto" w:fill="FFFFFF"/>
        </w:rPr>
        <w:t>В целях повышения квалификации сотрудники кафедры «Экономика, организация и управление недвижимостью» БНТУ, в 2019 г. прошли стажировку</w:t>
      </w:r>
      <w:r w:rsidR="00D0325C" w:rsidRPr="00DC16FC">
        <w:rPr>
          <w:rFonts w:ascii="Times New Roman" w:hAnsi="Times New Roman" w:cs="Times New Roman"/>
          <w:sz w:val="24"/>
          <w:szCs w:val="24"/>
          <w:shd w:val="clear" w:color="auto" w:fill="FFFFFF"/>
        </w:rPr>
        <w:t xml:space="preserve"> в МИПК и ПК БНТУ «Нормирование труда и современные технологии в строительстве»;</w:t>
      </w:r>
    </w:p>
    <w:p w:rsidR="00B84991" w:rsidRDefault="005437D2" w:rsidP="00DC16F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437D2">
        <w:rPr>
          <w:rFonts w:ascii="Times New Roman" w:eastAsia="Times New Roman" w:hAnsi="Times New Roman" w:cs="Times New Roman"/>
          <w:sz w:val="24"/>
          <w:szCs w:val="24"/>
          <w:lang w:eastAsia="ru-RU"/>
        </w:rPr>
        <w:t>Актуальные направления, подготовки, переподготовки и повышения квалификации кадров по нормированию труда в Республике Беларусь и странах СНГ</w:t>
      </w:r>
      <w:r>
        <w:rPr>
          <w:rFonts w:ascii="Times New Roman" w:eastAsia="Times New Roman" w:hAnsi="Times New Roman" w:cs="Times New Roman"/>
          <w:sz w:val="24"/>
          <w:szCs w:val="24"/>
          <w:lang w:eastAsia="ru-RU"/>
        </w:rPr>
        <w:t>, предлагаемые Белорусским национальным техническим университетом предусматривают:</w:t>
      </w:r>
    </w:p>
    <w:p w:rsidR="005437D2" w:rsidRDefault="005437D2"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включение тем нормирования труда в учебные планы подготовки всех специалистов экономиче</w:t>
      </w:r>
      <w:r w:rsidR="00E10F9D">
        <w:rPr>
          <w:rFonts w:ascii="Times New Roman" w:eastAsia="Times New Roman" w:hAnsi="Times New Roman" w:cs="Times New Roman"/>
          <w:sz w:val="24"/>
          <w:szCs w:val="24"/>
          <w:lang w:eastAsia="ru-RU"/>
        </w:rPr>
        <w:t>ского профиля, а также технического профиля, направления организации производства;</w:t>
      </w:r>
    </w:p>
    <w:p w:rsidR="005437D2" w:rsidRDefault="00E10F9D"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программ повышения квалификации по нормированию труда для специалистов различных отраслей производства;</w:t>
      </w:r>
    </w:p>
    <w:p w:rsidR="00E10F9D" w:rsidRDefault="00E10F9D"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включение заданий по изучению системы нормирования труда на предприятиях и в организациях, при прохождении организационно-экономической и организационной практики;</w:t>
      </w:r>
    </w:p>
    <w:p w:rsidR="00E10F9D" w:rsidRDefault="00E10F9D"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стажировок на передовые предприятия различных отраслей производства для изучения передового опыта нормирования труда;</w:t>
      </w:r>
    </w:p>
    <w:p w:rsidR="00E10F9D" w:rsidRDefault="00E10F9D"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разработка учебно-методических комплексов по дисциплинам: нормирование труда, о</w:t>
      </w:r>
      <w:r w:rsidR="00925D28">
        <w:rPr>
          <w:rFonts w:ascii="Times New Roman" w:eastAsia="Times New Roman" w:hAnsi="Times New Roman" w:cs="Times New Roman"/>
          <w:sz w:val="24"/>
          <w:szCs w:val="24"/>
          <w:lang w:eastAsia="ru-RU"/>
        </w:rPr>
        <w:t>рганизация и нормирование труда;</w:t>
      </w:r>
    </w:p>
    <w:p w:rsidR="00925D28" w:rsidRPr="005437D2" w:rsidRDefault="00925D28" w:rsidP="00925D28">
      <w:pPr>
        <w:pStyle w:val="a4"/>
        <w:numPr>
          <w:ilvl w:val="0"/>
          <w:numId w:val="1"/>
        </w:num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разработка курсов повышения квалификации в области нормирования труда специалистов и руководителей.</w:t>
      </w:r>
      <w:bookmarkStart w:id="0" w:name="_GoBack"/>
      <w:bookmarkEnd w:id="0"/>
    </w:p>
    <w:p w:rsidR="00E10F9D" w:rsidRDefault="00E10F9D" w:rsidP="0002211D">
      <w:pPr>
        <w:spacing w:after="0" w:line="240" w:lineRule="auto"/>
        <w:jc w:val="center"/>
        <w:rPr>
          <w:rFonts w:ascii="Times New Roman" w:hAnsi="Times New Roman" w:cs="Times New Roman"/>
          <w:sz w:val="24"/>
          <w:szCs w:val="24"/>
        </w:rPr>
      </w:pPr>
    </w:p>
    <w:p w:rsidR="0093524B" w:rsidRDefault="0093524B" w:rsidP="0002211D">
      <w:pPr>
        <w:spacing w:after="0" w:line="240" w:lineRule="auto"/>
        <w:jc w:val="center"/>
        <w:rPr>
          <w:rFonts w:ascii="Times New Roman" w:hAnsi="Times New Roman" w:cs="Times New Roman"/>
          <w:sz w:val="24"/>
          <w:szCs w:val="24"/>
        </w:rPr>
      </w:pPr>
      <w:r w:rsidRPr="00DC16FC">
        <w:rPr>
          <w:rFonts w:ascii="Times New Roman" w:hAnsi="Times New Roman" w:cs="Times New Roman"/>
          <w:sz w:val="24"/>
          <w:szCs w:val="24"/>
        </w:rPr>
        <w:t>ВЫВОДЫ</w:t>
      </w:r>
    </w:p>
    <w:p w:rsidR="00616263" w:rsidRPr="00DC16FC" w:rsidRDefault="00616263" w:rsidP="00616263">
      <w:pPr>
        <w:spacing w:after="0" w:line="240" w:lineRule="auto"/>
        <w:ind w:firstLine="709"/>
        <w:jc w:val="center"/>
        <w:rPr>
          <w:rFonts w:ascii="Times New Roman" w:hAnsi="Times New Roman" w:cs="Times New Roman"/>
          <w:sz w:val="24"/>
          <w:szCs w:val="24"/>
        </w:rPr>
      </w:pPr>
    </w:p>
    <w:p w:rsidR="00334412" w:rsidRPr="00DC16FC" w:rsidRDefault="00E51EB6" w:rsidP="00DC16F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Сегодня перед руководителями предприятий стоит вопрос повышения производительности труда, рационально</w:t>
      </w:r>
      <w:r w:rsidR="0002211D">
        <w:rPr>
          <w:rFonts w:ascii="Times New Roman" w:hAnsi="Times New Roman" w:cs="Times New Roman"/>
          <w:sz w:val="24"/>
          <w:szCs w:val="24"/>
        </w:rPr>
        <w:t>го</w:t>
      </w:r>
      <w:r>
        <w:rPr>
          <w:rFonts w:ascii="Times New Roman" w:hAnsi="Times New Roman" w:cs="Times New Roman"/>
          <w:sz w:val="24"/>
          <w:szCs w:val="24"/>
        </w:rPr>
        <w:t xml:space="preserve"> использовани</w:t>
      </w:r>
      <w:r w:rsidR="0002211D">
        <w:rPr>
          <w:rFonts w:ascii="Times New Roman" w:hAnsi="Times New Roman" w:cs="Times New Roman"/>
          <w:sz w:val="24"/>
          <w:szCs w:val="24"/>
        </w:rPr>
        <w:t>я</w:t>
      </w:r>
      <w:r>
        <w:rPr>
          <w:rFonts w:ascii="Times New Roman" w:hAnsi="Times New Roman" w:cs="Times New Roman"/>
          <w:sz w:val="24"/>
          <w:szCs w:val="24"/>
        </w:rPr>
        <w:t xml:space="preserve"> рабочей силы, справедливой оплате труда. Помочь решить эти вопросы должны специалисты по нормированию труда. </w:t>
      </w:r>
      <w:r w:rsidR="00334412" w:rsidRPr="00DC16FC">
        <w:rPr>
          <w:rFonts w:ascii="Times New Roman" w:hAnsi="Times New Roman" w:cs="Times New Roman"/>
          <w:sz w:val="24"/>
          <w:szCs w:val="24"/>
        </w:rPr>
        <w:t>Белорусский нацио</w:t>
      </w:r>
      <w:r w:rsidR="002C6C86">
        <w:rPr>
          <w:rFonts w:ascii="Times New Roman" w:hAnsi="Times New Roman" w:cs="Times New Roman"/>
          <w:sz w:val="24"/>
          <w:szCs w:val="24"/>
        </w:rPr>
        <w:t>нальный технический университе</w:t>
      </w:r>
      <w:r w:rsidR="00A61142">
        <w:rPr>
          <w:rFonts w:ascii="Times New Roman" w:hAnsi="Times New Roman" w:cs="Times New Roman"/>
          <w:sz w:val="24"/>
          <w:szCs w:val="24"/>
        </w:rPr>
        <w:t>т</w:t>
      </w:r>
      <w:r w:rsidR="002C6C86">
        <w:rPr>
          <w:rFonts w:ascii="Times New Roman" w:hAnsi="Times New Roman" w:cs="Times New Roman"/>
          <w:sz w:val="24"/>
          <w:szCs w:val="24"/>
        </w:rPr>
        <w:t>,</w:t>
      </w:r>
      <w:r w:rsidR="00334412" w:rsidRPr="00DC16FC">
        <w:rPr>
          <w:rFonts w:ascii="Times New Roman" w:hAnsi="Times New Roman" w:cs="Times New Roman"/>
          <w:sz w:val="24"/>
          <w:szCs w:val="24"/>
        </w:rPr>
        <w:t xml:space="preserve"> как Базовая организация государств – участников Содружества Независимых государств</w:t>
      </w:r>
      <w:r w:rsidR="000E11A8" w:rsidRPr="00DC16FC">
        <w:rPr>
          <w:rFonts w:ascii="Times New Roman" w:hAnsi="Times New Roman" w:cs="Times New Roman"/>
          <w:sz w:val="24"/>
          <w:szCs w:val="24"/>
        </w:rPr>
        <w:t>, успешно решает поставленные задачи</w:t>
      </w:r>
      <w:r w:rsidR="00334412" w:rsidRPr="00DC16FC">
        <w:rPr>
          <w:rFonts w:ascii="Times New Roman" w:hAnsi="Times New Roman" w:cs="Times New Roman"/>
          <w:sz w:val="24"/>
          <w:szCs w:val="24"/>
        </w:rPr>
        <w:t xml:space="preserve"> по подготовке, переподготовке и повышению квалификации кадров по нормированию труда.</w:t>
      </w:r>
    </w:p>
    <w:p w:rsidR="00114F20" w:rsidRPr="00DC16FC" w:rsidRDefault="00114F20" w:rsidP="00DC16FC">
      <w:pPr>
        <w:spacing w:after="0" w:line="240" w:lineRule="auto"/>
        <w:ind w:firstLine="709"/>
        <w:jc w:val="both"/>
        <w:rPr>
          <w:rFonts w:ascii="Times New Roman" w:hAnsi="Times New Roman" w:cs="Times New Roman"/>
          <w:sz w:val="24"/>
          <w:szCs w:val="24"/>
        </w:rPr>
      </w:pPr>
    </w:p>
    <w:p w:rsidR="00114F20" w:rsidRDefault="00114F20" w:rsidP="0002211D">
      <w:pPr>
        <w:spacing w:after="0" w:line="240" w:lineRule="auto"/>
        <w:jc w:val="center"/>
        <w:rPr>
          <w:rFonts w:ascii="Times New Roman" w:hAnsi="Times New Roman" w:cs="Times New Roman"/>
          <w:sz w:val="24"/>
          <w:szCs w:val="24"/>
        </w:rPr>
      </w:pPr>
      <w:r w:rsidRPr="00DC16FC">
        <w:rPr>
          <w:rFonts w:ascii="Times New Roman" w:hAnsi="Times New Roman" w:cs="Times New Roman"/>
          <w:sz w:val="24"/>
          <w:szCs w:val="24"/>
        </w:rPr>
        <w:t>ЛИТЕРАТУРА</w:t>
      </w:r>
    </w:p>
    <w:p w:rsidR="00616263" w:rsidRPr="00DC16FC" w:rsidRDefault="00616263" w:rsidP="00616263">
      <w:pPr>
        <w:spacing w:after="0" w:line="240" w:lineRule="auto"/>
        <w:ind w:firstLine="709"/>
        <w:jc w:val="center"/>
        <w:rPr>
          <w:rFonts w:ascii="Times New Roman" w:hAnsi="Times New Roman" w:cs="Times New Roman"/>
          <w:sz w:val="24"/>
          <w:szCs w:val="24"/>
        </w:rPr>
      </w:pPr>
    </w:p>
    <w:p w:rsidR="00FE1E1F" w:rsidRPr="00DC16FC" w:rsidRDefault="00FE1E1F"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1.</w:t>
      </w:r>
      <w:r w:rsidR="0002211D">
        <w:rPr>
          <w:rFonts w:ascii="Times New Roman" w:hAnsi="Times New Roman" w:cs="Times New Roman"/>
          <w:sz w:val="24"/>
          <w:szCs w:val="24"/>
        </w:rPr>
        <w:t> </w:t>
      </w:r>
      <w:r w:rsidRPr="00DC16FC">
        <w:rPr>
          <w:rFonts w:ascii="Times New Roman" w:hAnsi="Times New Roman" w:cs="Times New Roman"/>
          <w:sz w:val="24"/>
          <w:szCs w:val="24"/>
        </w:rPr>
        <w:t xml:space="preserve">О Концептуальных основах сотрудничества государств – участников СНГ в области нормирования труда и плане основных мероприятий по реализации Концептуальных основ сотрудничества государств – участников СНГ в области нормирования труда на 2011-2015 годы: Решение Экономического Совета СНГ,15 апр.2011 г., </w:t>
      </w:r>
      <w:proofErr w:type="spellStart"/>
      <w:r w:rsidRPr="00DC16FC">
        <w:rPr>
          <w:rFonts w:ascii="Times New Roman" w:hAnsi="Times New Roman" w:cs="Times New Roman"/>
          <w:sz w:val="24"/>
          <w:szCs w:val="24"/>
        </w:rPr>
        <w:t>г.Ялта</w:t>
      </w:r>
      <w:proofErr w:type="spellEnd"/>
      <w:r w:rsidRPr="00DC16FC">
        <w:rPr>
          <w:rFonts w:ascii="Times New Roman" w:hAnsi="Times New Roman" w:cs="Times New Roman"/>
          <w:sz w:val="24"/>
          <w:szCs w:val="24"/>
        </w:rPr>
        <w:t>.</w:t>
      </w:r>
    </w:p>
    <w:p w:rsidR="00FE1E1F" w:rsidRPr="00DC16FC" w:rsidRDefault="00FE1E1F"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2.</w:t>
      </w:r>
      <w:r w:rsidR="0002211D">
        <w:rPr>
          <w:rFonts w:ascii="Times New Roman" w:hAnsi="Times New Roman" w:cs="Times New Roman"/>
          <w:sz w:val="24"/>
          <w:szCs w:val="24"/>
        </w:rPr>
        <w:t> </w:t>
      </w:r>
      <w:r w:rsidRPr="00DC16FC">
        <w:rPr>
          <w:rFonts w:ascii="Times New Roman" w:hAnsi="Times New Roman" w:cs="Times New Roman"/>
          <w:sz w:val="24"/>
          <w:szCs w:val="24"/>
        </w:rPr>
        <w:t xml:space="preserve">Положение о базовой организации государств – участников Содружества Независимых Государств в сфере методического и организационно – технического обеспечения работ в области нормирования </w:t>
      </w:r>
      <w:proofErr w:type="gramStart"/>
      <w:r w:rsidRPr="00DC16FC">
        <w:rPr>
          <w:rFonts w:ascii="Times New Roman" w:hAnsi="Times New Roman" w:cs="Times New Roman"/>
          <w:sz w:val="24"/>
          <w:szCs w:val="24"/>
        </w:rPr>
        <w:t>труда</w:t>
      </w:r>
      <w:r w:rsidR="00DF720F" w:rsidRPr="00DC16FC">
        <w:rPr>
          <w:rFonts w:ascii="Times New Roman" w:hAnsi="Times New Roman" w:cs="Times New Roman"/>
          <w:sz w:val="24"/>
          <w:szCs w:val="24"/>
        </w:rPr>
        <w:t xml:space="preserve"> :</w:t>
      </w:r>
      <w:proofErr w:type="gramEnd"/>
      <w:r w:rsidR="0002211D">
        <w:rPr>
          <w:rFonts w:ascii="Times New Roman" w:hAnsi="Times New Roman" w:cs="Times New Roman"/>
          <w:sz w:val="24"/>
          <w:szCs w:val="24"/>
        </w:rPr>
        <w:t xml:space="preserve"> </w:t>
      </w:r>
      <w:r w:rsidRPr="00DC16FC">
        <w:rPr>
          <w:rFonts w:ascii="Times New Roman" w:hAnsi="Times New Roman" w:cs="Times New Roman"/>
          <w:sz w:val="24"/>
          <w:szCs w:val="24"/>
        </w:rPr>
        <w:t>Решение Сов</w:t>
      </w:r>
      <w:r w:rsidR="00DF720F" w:rsidRPr="00DC16FC">
        <w:rPr>
          <w:rFonts w:ascii="Times New Roman" w:hAnsi="Times New Roman" w:cs="Times New Roman"/>
          <w:sz w:val="24"/>
          <w:szCs w:val="24"/>
        </w:rPr>
        <w:t>е</w:t>
      </w:r>
      <w:r w:rsidRPr="00DC16FC">
        <w:rPr>
          <w:rFonts w:ascii="Times New Roman" w:hAnsi="Times New Roman" w:cs="Times New Roman"/>
          <w:sz w:val="24"/>
          <w:szCs w:val="24"/>
        </w:rPr>
        <w:t xml:space="preserve">та глав правительств СНГ 29 мая 2015 г., пос. </w:t>
      </w:r>
      <w:proofErr w:type="spellStart"/>
      <w:r w:rsidRPr="00DC16FC">
        <w:rPr>
          <w:rFonts w:ascii="Times New Roman" w:hAnsi="Times New Roman" w:cs="Times New Roman"/>
          <w:sz w:val="24"/>
          <w:szCs w:val="24"/>
        </w:rPr>
        <w:t>Буробай</w:t>
      </w:r>
      <w:proofErr w:type="spellEnd"/>
      <w:r w:rsidRPr="00DC16FC">
        <w:rPr>
          <w:rFonts w:ascii="Times New Roman" w:hAnsi="Times New Roman" w:cs="Times New Roman"/>
          <w:sz w:val="24"/>
          <w:szCs w:val="24"/>
        </w:rPr>
        <w:t>, Казахстан.</w:t>
      </w:r>
    </w:p>
    <w:p w:rsidR="00DF720F" w:rsidRPr="00DC16FC" w:rsidRDefault="00DF720F"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3.</w:t>
      </w:r>
      <w:r w:rsidR="0002211D">
        <w:rPr>
          <w:rFonts w:ascii="Times New Roman" w:hAnsi="Times New Roman" w:cs="Times New Roman"/>
          <w:sz w:val="24"/>
          <w:szCs w:val="24"/>
        </w:rPr>
        <w:t> </w:t>
      </w:r>
      <w:r w:rsidRPr="00DC16FC">
        <w:rPr>
          <w:rFonts w:ascii="Times New Roman" w:hAnsi="Times New Roman" w:cs="Times New Roman"/>
          <w:sz w:val="24"/>
          <w:szCs w:val="24"/>
        </w:rPr>
        <w:t xml:space="preserve">О Плане основных мероприятий по реализации Концептуальных основ сотрудничества государств – участников СНГ в области нормирования труда на 2016-2020 </w:t>
      </w:r>
      <w:proofErr w:type="gramStart"/>
      <w:r w:rsidRPr="00DC16FC">
        <w:rPr>
          <w:rFonts w:ascii="Times New Roman" w:hAnsi="Times New Roman" w:cs="Times New Roman"/>
          <w:sz w:val="24"/>
          <w:szCs w:val="24"/>
        </w:rPr>
        <w:t>годы :</w:t>
      </w:r>
      <w:proofErr w:type="gramEnd"/>
      <w:r w:rsidRPr="00DC16FC">
        <w:rPr>
          <w:rFonts w:ascii="Times New Roman" w:hAnsi="Times New Roman" w:cs="Times New Roman"/>
          <w:sz w:val="24"/>
          <w:szCs w:val="24"/>
        </w:rPr>
        <w:t xml:space="preserve"> Решение Экономического Совета СНГ, 9 дек. 2016 г., </w:t>
      </w:r>
      <w:proofErr w:type="spellStart"/>
      <w:r w:rsidRPr="00DC16FC">
        <w:rPr>
          <w:rFonts w:ascii="Times New Roman" w:hAnsi="Times New Roman" w:cs="Times New Roman"/>
          <w:sz w:val="24"/>
          <w:szCs w:val="24"/>
        </w:rPr>
        <w:t>г.Москва</w:t>
      </w:r>
      <w:proofErr w:type="spellEnd"/>
    </w:p>
    <w:p w:rsidR="00114F20" w:rsidRPr="00DC16FC" w:rsidRDefault="00DC16FC"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lastRenderedPageBreak/>
        <w:t>4</w:t>
      </w:r>
      <w:r w:rsidR="00DF720F" w:rsidRPr="00DC16FC">
        <w:rPr>
          <w:rFonts w:ascii="Times New Roman" w:hAnsi="Times New Roman" w:cs="Times New Roman"/>
          <w:sz w:val="24"/>
          <w:szCs w:val="24"/>
        </w:rPr>
        <w:t>.</w:t>
      </w:r>
      <w:r w:rsidR="0002211D">
        <w:rPr>
          <w:rFonts w:ascii="Times New Roman" w:hAnsi="Times New Roman" w:cs="Times New Roman"/>
          <w:sz w:val="24"/>
          <w:szCs w:val="24"/>
        </w:rPr>
        <w:t> </w:t>
      </w:r>
      <w:r w:rsidR="00114F20" w:rsidRPr="00DC16FC">
        <w:rPr>
          <w:rFonts w:ascii="Times New Roman" w:hAnsi="Times New Roman" w:cs="Times New Roman"/>
          <w:sz w:val="24"/>
          <w:szCs w:val="24"/>
        </w:rPr>
        <w:t xml:space="preserve">Нормирование труда: от теории к практике применения на современном </w:t>
      </w:r>
      <w:proofErr w:type="gramStart"/>
      <w:r w:rsidR="00114F20" w:rsidRPr="00DC16FC">
        <w:rPr>
          <w:rFonts w:ascii="Times New Roman" w:hAnsi="Times New Roman" w:cs="Times New Roman"/>
          <w:sz w:val="24"/>
          <w:szCs w:val="24"/>
        </w:rPr>
        <w:t>предприятии</w:t>
      </w:r>
      <w:r w:rsidR="0002211D">
        <w:rPr>
          <w:rFonts w:ascii="Times New Roman" w:hAnsi="Times New Roman" w:cs="Times New Roman"/>
          <w:sz w:val="24"/>
          <w:szCs w:val="24"/>
        </w:rPr>
        <w:t xml:space="preserve"> </w:t>
      </w:r>
      <w:r w:rsidR="00114F20" w:rsidRPr="00DC16FC">
        <w:rPr>
          <w:rFonts w:ascii="Times New Roman" w:hAnsi="Times New Roman" w:cs="Times New Roman"/>
          <w:sz w:val="24"/>
          <w:szCs w:val="24"/>
        </w:rPr>
        <w:t>:</w:t>
      </w:r>
      <w:proofErr w:type="gramEnd"/>
      <w:r w:rsidR="00114F20" w:rsidRPr="00DC16FC">
        <w:rPr>
          <w:rFonts w:ascii="Times New Roman" w:hAnsi="Times New Roman" w:cs="Times New Roman"/>
          <w:sz w:val="24"/>
          <w:szCs w:val="24"/>
        </w:rPr>
        <w:t xml:space="preserve"> монография / Ю.Г. </w:t>
      </w:r>
      <w:proofErr w:type="spellStart"/>
      <w:r w:rsidR="00114F20" w:rsidRPr="00DC16FC">
        <w:rPr>
          <w:rFonts w:ascii="Times New Roman" w:hAnsi="Times New Roman" w:cs="Times New Roman"/>
          <w:sz w:val="24"/>
          <w:szCs w:val="24"/>
        </w:rPr>
        <w:t>Одегов</w:t>
      </w:r>
      <w:proofErr w:type="spellEnd"/>
      <w:r w:rsidR="00114F20" w:rsidRPr="00DC16FC">
        <w:rPr>
          <w:rFonts w:ascii="Times New Roman" w:hAnsi="Times New Roman" w:cs="Times New Roman"/>
          <w:sz w:val="24"/>
          <w:szCs w:val="24"/>
        </w:rPr>
        <w:t xml:space="preserve">, Р.А. </w:t>
      </w:r>
      <w:proofErr w:type="spellStart"/>
      <w:r w:rsidR="00114F20" w:rsidRPr="00DC16FC">
        <w:rPr>
          <w:rFonts w:ascii="Times New Roman" w:hAnsi="Times New Roman" w:cs="Times New Roman"/>
          <w:sz w:val="24"/>
          <w:szCs w:val="24"/>
        </w:rPr>
        <w:t>Галиахметов</w:t>
      </w:r>
      <w:proofErr w:type="spellEnd"/>
      <w:r w:rsidR="00114F20" w:rsidRPr="00DC16FC">
        <w:rPr>
          <w:rFonts w:ascii="Times New Roman" w:hAnsi="Times New Roman" w:cs="Times New Roman"/>
          <w:sz w:val="24"/>
          <w:szCs w:val="24"/>
        </w:rPr>
        <w:t xml:space="preserve">, С.В. Малинин, Л.С. Бабынина, Ю.В. Федоров, М.Р. </w:t>
      </w:r>
      <w:proofErr w:type="spellStart"/>
      <w:r w:rsidR="00114F20" w:rsidRPr="00DC16FC">
        <w:rPr>
          <w:rFonts w:ascii="Times New Roman" w:hAnsi="Times New Roman" w:cs="Times New Roman"/>
          <w:sz w:val="24"/>
          <w:szCs w:val="24"/>
        </w:rPr>
        <w:t>Галиахметова</w:t>
      </w:r>
      <w:proofErr w:type="spellEnd"/>
      <w:r w:rsidR="00114F20" w:rsidRPr="00DC16FC">
        <w:rPr>
          <w:rFonts w:ascii="Times New Roman" w:hAnsi="Times New Roman" w:cs="Times New Roman"/>
          <w:sz w:val="24"/>
          <w:szCs w:val="24"/>
        </w:rPr>
        <w:t xml:space="preserve">, Р.Л. Фоминых ; под ред. О.И. Бочкарева, Б.А. Якимовича. – Ижевск: Изд-во </w:t>
      </w:r>
      <w:proofErr w:type="spellStart"/>
      <w:r w:rsidR="00114F20" w:rsidRPr="00DC16FC">
        <w:rPr>
          <w:rFonts w:ascii="Times New Roman" w:hAnsi="Times New Roman" w:cs="Times New Roman"/>
          <w:sz w:val="24"/>
          <w:szCs w:val="24"/>
        </w:rPr>
        <w:t>ИжГТУ</w:t>
      </w:r>
      <w:proofErr w:type="spellEnd"/>
      <w:r w:rsidR="00114F20" w:rsidRPr="00DC16FC">
        <w:rPr>
          <w:rFonts w:ascii="Times New Roman" w:hAnsi="Times New Roman" w:cs="Times New Roman"/>
          <w:sz w:val="24"/>
          <w:szCs w:val="24"/>
        </w:rPr>
        <w:t xml:space="preserve"> имени М.Т. Калашникова, 2016. – 600 с.: ил.</w:t>
      </w:r>
    </w:p>
    <w:p w:rsidR="00FE1E1F" w:rsidRPr="00DC16FC" w:rsidRDefault="00DC16FC"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5</w:t>
      </w:r>
      <w:r w:rsidR="00DF720F" w:rsidRPr="00DC16FC">
        <w:rPr>
          <w:rFonts w:ascii="Times New Roman" w:hAnsi="Times New Roman" w:cs="Times New Roman"/>
          <w:sz w:val="24"/>
          <w:szCs w:val="24"/>
        </w:rPr>
        <w:t>.</w:t>
      </w:r>
      <w:r w:rsidR="0002211D">
        <w:rPr>
          <w:rFonts w:ascii="Times New Roman" w:eastAsia="Times New Roman" w:hAnsi="Times New Roman" w:cs="Times New Roman"/>
          <w:sz w:val="24"/>
          <w:szCs w:val="24"/>
          <w:lang w:val="be-BY"/>
        </w:rPr>
        <w:t> </w:t>
      </w:r>
      <w:r w:rsidR="00FE1E1F" w:rsidRPr="00DC16FC">
        <w:rPr>
          <w:rFonts w:ascii="Times New Roman" w:eastAsia="Times New Roman" w:hAnsi="Times New Roman" w:cs="Times New Roman"/>
          <w:sz w:val="24"/>
          <w:szCs w:val="24"/>
          <w:lang w:val="be-BY"/>
        </w:rPr>
        <w:t xml:space="preserve">Трудовой кодекс Республики Беларусь [Электронный ресурс]: </w:t>
      </w:r>
      <w:r w:rsidR="00FE1E1F" w:rsidRPr="00DC16FC">
        <w:rPr>
          <w:rFonts w:ascii="Times New Roman" w:eastAsia="Times New Roman" w:hAnsi="Times New Roman" w:cs="Times New Roman"/>
          <w:sz w:val="24"/>
          <w:szCs w:val="24"/>
        </w:rPr>
        <w:t xml:space="preserve">26 июля 1999 г., </w:t>
      </w:r>
      <w:r w:rsidR="0002211D">
        <w:rPr>
          <w:rFonts w:ascii="Times New Roman" w:eastAsia="Times New Roman" w:hAnsi="Times New Roman" w:cs="Times New Roman"/>
          <w:sz w:val="24"/>
          <w:szCs w:val="24"/>
        </w:rPr>
        <w:t>№ </w:t>
      </w:r>
      <w:r w:rsidR="00FE1E1F" w:rsidRPr="00DC16FC">
        <w:rPr>
          <w:rFonts w:ascii="Times New Roman" w:eastAsia="Times New Roman" w:hAnsi="Times New Roman" w:cs="Times New Roman"/>
          <w:sz w:val="24"/>
          <w:szCs w:val="24"/>
        </w:rPr>
        <w:t xml:space="preserve">296-З: принят Палатой представителей 8 июня 1999 </w:t>
      </w:r>
      <w:proofErr w:type="gramStart"/>
      <w:r w:rsidR="00FE1E1F" w:rsidRPr="00DC16FC">
        <w:rPr>
          <w:rFonts w:ascii="Times New Roman" w:eastAsia="Times New Roman" w:hAnsi="Times New Roman" w:cs="Times New Roman"/>
          <w:sz w:val="24"/>
          <w:szCs w:val="24"/>
        </w:rPr>
        <w:t>г. :</w:t>
      </w:r>
      <w:proofErr w:type="gramEnd"/>
      <w:r w:rsidR="00FE1E1F" w:rsidRPr="00DC16FC">
        <w:rPr>
          <w:rFonts w:ascii="Times New Roman" w:eastAsia="Times New Roman" w:hAnsi="Times New Roman" w:cs="Times New Roman"/>
          <w:sz w:val="24"/>
          <w:szCs w:val="24"/>
        </w:rPr>
        <w:t xml:space="preserve"> </w:t>
      </w:r>
      <w:proofErr w:type="spellStart"/>
      <w:r w:rsidR="00FE1E1F" w:rsidRPr="00DC16FC">
        <w:rPr>
          <w:rFonts w:ascii="Times New Roman" w:eastAsia="Times New Roman" w:hAnsi="Times New Roman" w:cs="Times New Roman"/>
          <w:sz w:val="24"/>
          <w:szCs w:val="24"/>
        </w:rPr>
        <w:t>одобр</w:t>
      </w:r>
      <w:proofErr w:type="spellEnd"/>
      <w:r w:rsidR="00FE1E1F" w:rsidRPr="00DC16FC">
        <w:rPr>
          <w:rFonts w:ascii="Times New Roman" w:eastAsia="Times New Roman" w:hAnsi="Times New Roman" w:cs="Times New Roman"/>
          <w:sz w:val="24"/>
          <w:szCs w:val="24"/>
        </w:rPr>
        <w:t xml:space="preserve">. Советом </w:t>
      </w:r>
      <w:proofErr w:type="spellStart"/>
      <w:r w:rsidR="00FE1E1F" w:rsidRPr="00DC16FC">
        <w:rPr>
          <w:rFonts w:ascii="Times New Roman" w:eastAsia="Times New Roman" w:hAnsi="Times New Roman" w:cs="Times New Roman"/>
          <w:sz w:val="24"/>
          <w:szCs w:val="24"/>
        </w:rPr>
        <w:t>Респ</w:t>
      </w:r>
      <w:proofErr w:type="spellEnd"/>
      <w:r w:rsidR="00FE1E1F" w:rsidRPr="00DC16FC">
        <w:rPr>
          <w:rFonts w:ascii="Times New Roman" w:eastAsia="Times New Roman" w:hAnsi="Times New Roman" w:cs="Times New Roman"/>
          <w:sz w:val="24"/>
          <w:szCs w:val="24"/>
        </w:rPr>
        <w:t xml:space="preserve">. 30 июня 1999 </w:t>
      </w:r>
      <w:proofErr w:type="gramStart"/>
      <w:r w:rsidR="00FE1E1F" w:rsidRPr="00DC16FC">
        <w:rPr>
          <w:rFonts w:ascii="Times New Roman" w:eastAsia="Times New Roman" w:hAnsi="Times New Roman" w:cs="Times New Roman"/>
          <w:sz w:val="24"/>
          <w:szCs w:val="24"/>
        </w:rPr>
        <w:t>г. :</w:t>
      </w:r>
      <w:proofErr w:type="gramEnd"/>
      <w:r w:rsidR="00FE1E1F" w:rsidRPr="00DC16FC">
        <w:rPr>
          <w:rFonts w:ascii="Times New Roman" w:eastAsia="Times New Roman" w:hAnsi="Times New Roman" w:cs="Times New Roman"/>
          <w:sz w:val="24"/>
          <w:szCs w:val="24"/>
        </w:rPr>
        <w:t xml:space="preserve"> в ред. Закона </w:t>
      </w:r>
      <w:proofErr w:type="spellStart"/>
      <w:r w:rsidR="00FE1E1F" w:rsidRPr="00DC16FC">
        <w:rPr>
          <w:rFonts w:ascii="Times New Roman" w:eastAsia="Times New Roman" w:hAnsi="Times New Roman" w:cs="Times New Roman"/>
          <w:sz w:val="24"/>
          <w:szCs w:val="24"/>
        </w:rPr>
        <w:t>Респ</w:t>
      </w:r>
      <w:proofErr w:type="spellEnd"/>
      <w:r w:rsidR="00FE1E1F" w:rsidRPr="00DC16FC">
        <w:rPr>
          <w:rFonts w:ascii="Times New Roman" w:eastAsia="Times New Roman" w:hAnsi="Times New Roman" w:cs="Times New Roman"/>
          <w:sz w:val="24"/>
          <w:szCs w:val="24"/>
        </w:rPr>
        <w:t xml:space="preserve">. Беларусь от 24.10.2016 г. </w:t>
      </w:r>
      <w:r w:rsidR="00FE1E1F" w:rsidRPr="00DC16FC">
        <w:rPr>
          <w:rFonts w:ascii="Times New Roman" w:eastAsia="Times New Roman" w:hAnsi="Times New Roman" w:cs="Times New Roman"/>
          <w:sz w:val="24"/>
          <w:szCs w:val="24"/>
          <w:lang w:val="be-BY"/>
        </w:rPr>
        <w:t>// ЭТАЛОН. Законодательство Республики Беларусь / Нац. центр правовой информ. Респ. Беларусь. – Минск, 2018.</w:t>
      </w:r>
    </w:p>
    <w:p w:rsidR="00FE1E1F" w:rsidRPr="00DC16FC" w:rsidRDefault="00DC16FC" w:rsidP="00DC16FC">
      <w:pPr>
        <w:spacing w:after="0" w:line="240" w:lineRule="auto"/>
        <w:ind w:firstLine="709"/>
        <w:jc w:val="both"/>
        <w:rPr>
          <w:rFonts w:ascii="Times New Roman" w:hAnsi="Times New Roman" w:cs="Times New Roman"/>
          <w:sz w:val="24"/>
          <w:szCs w:val="24"/>
        </w:rPr>
      </w:pPr>
      <w:r w:rsidRPr="00DC16FC">
        <w:rPr>
          <w:rFonts w:ascii="Times New Roman" w:hAnsi="Times New Roman" w:cs="Times New Roman"/>
          <w:sz w:val="24"/>
          <w:szCs w:val="24"/>
        </w:rPr>
        <w:t>6</w:t>
      </w:r>
      <w:r w:rsidR="00DF720F" w:rsidRPr="00DC16FC">
        <w:rPr>
          <w:rFonts w:ascii="Times New Roman" w:hAnsi="Times New Roman" w:cs="Times New Roman"/>
          <w:sz w:val="24"/>
          <w:szCs w:val="24"/>
        </w:rPr>
        <w:t>.</w:t>
      </w:r>
      <w:r w:rsidR="0002211D">
        <w:rPr>
          <w:rFonts w:ascii="Times New Roman" w:hAnsi="Times New Roman" w:cs="Times New Roman"/>
          <w:sz w:val="24"/>
          <w:szCs w:val="24"/>
        </w:rPr>
        <w:t> </w:t>
      </w:r>
      <w:r w:rsidR="00FE1E1F" w:rsidRPr="00DC16FC">
        <w:rPr>
          <w:rFonts w:ascii="Times New Roman" w:hAnsi="Times New Roman" w:cs="Times New Roman"/>
          <w:sz w:val="24"/>
          <w:szCs w:val="24"/>
        </w:rPr>
        <w:t>Постановление Минтруда и соцзащиты Республики Беларусь от 26.11.2004 г. №</w:t>
      </w:r>
      <w:r w:rsidR="0002211D">
        <w:rPr>
          <w:rFonts w:ascii="Times New Roman" w:hAnsi="Times New Roman" w:cs="Times New Roman"/>
          <w:sz w:val="24"/>
          <w:szCs w:val="24"/>
        </w:rPr>
        <w:t> </w:t>
      </w:r>
      <w:r w:rsidR="00FE1E1F" w:rsidRPr="00DC16FC">
        <w:rPr>
          <w:rFonts w:ascii="Times New Roman" w:hAnsi="Times New Roman" w:cs="Times New Roman"/>
          <w:sz w:val="24"/>
          <w:szCs w:val="24"/>
        </w:rPr>
        <w:t>134 г. «Об утверждении Методических рекомендаций по установлению норм и нормативов для нормирования труда рабочих».</w:t>
      </w:r>
    </w:p>
    <w:p w:rsidR="00DF720F" w:rsidRPr="00DC16FC" w:rsidRDefault="00DF720F" w:rsidP="00DC16FC">
      <w:pPr>
        <w:spacing w:after="0" w:line="240" w:lineRule="auto"/>
        <w:ind w:firstLine="709"/>
        <w:jc w:val="both"/>
        <w:rPr>
          <w:rFonts w:ascii="Times New Roman" w:hAnsi="Times New Roman" w:cs="Times New Roman"/>
          <w:sz w:val="24"/>
          <w:szCs w:val="24"/>
        </w:rPr>
      </w:pPr>
    </w:p>
    <w:p w:rsidR="00DF720F" w:rsidRPr="00AD7F68" w:rsidRDefault="00DF720F" w:rsidP="00DC16FC">
      <w:pPr>
        <w:spacing w:after="0" w:line="240" w:lineRule="auto"/>
        <w:ind w:firstLine="709"/>
        <w:jc w:val="both"/>
        <w:rPr>
          <w:rFonts w:ascii="Times New Roman" w:eastAsia="Times New Roman" w:hAnsi="Times New Roman" w:cs="Times New Roman"/>
          <w:sz w:val="24"/>
          <w:szCs w:val="24"/>
          <w:lang w:val="en-US"/>
        </w:rPr>
      </w:pPr>
      <w:r w:rsidRPr="00DC16FC">
        <w:rPr>
          <w:rFonts w:ascii="Times New Roman" w:eastAsia="Times New Roman" w:hAnsi="Times New Roman" w:cs="Times New Roman"/>
          <w:sz w:val="24"/>
          <w:szCs w:val="24"/>
          <w:lang w:val="en-US"/>
        </w:rPr>
        <w:t>REFERENCES</w:t>
      </w:r>
    </w:p>
    <w:p w:rsidR="00DF720F" w:rsidRPr="00AD7F68" w:rsidRDefault="00DF720F" w:rsidP="00DC16FC">
      <w:pPr>
        <w:spacing w:after="0" w:line="240" w:lineRule="auto"/>
        <w:ind w:firstLine="709"/>
        <w:jc w:val="both"/>
        <w:rPr>
          <w:rFonts w:ascii="Times New Roman" w:eastAsia="Times New Roman" w:hAnsi="Times New Roman" w:cs="Times New Roman"/>
          <w:sz w:val="24"/>
          <w:szCs w:val="24"/>
          <w:lang w:val="en-US"/>
        </w:rPr>
      </w:pPr>
    </w:p>
    <w:p w:rsidR="00DF720F" w:rsidRPr="00DC16FC"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1.</w:t>
      </w:r>
      <w:r w:rsidR="0002211D" w:rsidRPr="0002211D">
        <w:rPr>
          <w:rFonts w:ascii="Times New Roman" w:hAnsi="Times New Roman" w:cs="Times New Roman"/>
          <w:sz w:val="24"/>
          <w:szCs w:val="24"/>
          <w:lang w:val="en-US"/>
        </w:rPr>
        <w:t> </w:t>
      </w:r>
      <w:r w:rsidRPr="00DC16FC">
        <w:rPr>
          <w:rFonts w:ascii="Times New Roman" w:hAnsi="Times New Roman" w:cs="Times New Roman"/>
          <w:sz w:val="24"/>
          <w:szCs w:val="24"/>
          <w:lang w:val="en-US"/>
        </w:rPr>
        <w:t>On the Conceptual framework for cooperation of the CIS member states in the field of labor standards and the plan of main activities for the implementation of the Conceptual framework of cooperation of the CIS countries in the field of labor standards for 2011-2015: Decision of the CIS Economic Council, April 15, 2011, g .Yalta</w:t>
      </w:r>
    </w:p>
    <w:p w:rsidR="00FE1E1F" w:rsidRPr="00AD7F68"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2.</w:t>
      </w:r>
      <w:r w:rsidR="0002211D" w:rsidRPr="0002211D">
        <w:rPr>
          <w:rFonts w:ascii="Times New Roman" w:hAnsi="Times New Roman" w:cs="Times New Roman"/>
          <w:sz w:val="24"/>
          <w:szCs w:val="24"/>
          <w:lang w:val="en-US"/>
        </w:rPr>
        <w:t> </w:t>
      </w:r>
      <w:r w:rsidRPr="00DC16FC">
        <w:rPr>
          <w:rFonts w:ascii="Times New Roman" w:hAnsi="Times New Roman" w:cs="Times New Roman"/>
          <w:sz w:val="24"/>
          <w:szCs w:val="24"/>
          <w:lang w:val="en-US"/>
        </w:rPr>
        <w:t xml:space="preserve">Regulation on the basic organization of the member states of the Commonwealth of Independent States in the field of methodological, organizational and technical support for work in the field of labor standards: Decision of the Council of Heads of Government of the CIS on May 29, 2015, pos. </w:t>
      </w:r>
      <w:proofErr w:type="spellStart"/>
      <w:r w:rsidRPr="00DC16FC">
        <w:rPr>
          <w:rFonts w:ascii="Times New Roman" w:hAnsi="Times New Roman" w:cs="Times New Roman"/>
          <w:sz w:val="24"/>
          <w:szCs w:val="24"/>
          <w:lang w:val="en-US"/>
        </w:rPr>
        <w:t>Burobay</w:t>
      </w:r>
      <w:proofErr w:type="spellEnd"/>
      <w:r w:rsidRPr="00DC16FC">
        <w:rPr>
          <w:rFonts w:ascii="Times New Roman" w:hAnsi="Times New Roman" w:cs="Times New Roman"/>
          <w:sz w:val="24"/>
          <w:szCs w:val="24"/>
          <w:lang w:val="en-US"/>
        </w:rPr>
        <w:t>, Kazakhstan.</w:t>
      </w:r>
    </w:p>
    <w:p w:rsidR="00DC16FC" w:rsidRPr="0002211D"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3.</w:t>
      </w:r>
      <w:r w:rsidR="0002211D" w:rsidRPr="0002211D">
        <w:rPr>
          <w:rFonts w:ascii="Times New Roman" w:hAnsi="Times New Roman" w:cs="Times New Roman"/>
          <w:sz w:val="24"/>
          <w:szCs w:val="24"/>
          <w:lang w:val="en-US"/>
        </w:rPr>
        <w:t> </w:t>
      </w:r>
      <w:r w:rsidRPr="00DC16FC">
        <w:rPr>
          <w:rFonts w:ascii="Times New Roman" w:hAnsi="Times New Roman" w:cs="Times New Roman"/>
          <w:sz w:val="24"/>
          <w:szCs w:val="24"/>
          <w:lang w:val="en-US"/>
        </w:rPr>
        <w:t xml:space="preserve">On the Plan of main measures for the implementation of the Conceptual framework for cooperation among the CIS member states in the field of labor standards for 2016-2020: Decision of the CIS Economic Council, Dec 9. </w:t>
      </w:r>
      <w:r w:rsidRPr="0002211D">
        <w:rPr>
          <w:rFonts w:ascii="Times New Roman" w:hAnsi="Times New Roman" w:cs="Times New Roman"/>
          <w:sz w:val="24"/>
          <w:szCs w:val="24"/>
          <w:lang w:val="en-US"/>
        </w:rPr>
        <w:t>2016, Moscow</w:t>
      </w:r>
    </w:p>
    <w:p w:rsidR="00DC16FC" w:rsidRPr="00AD7F68"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4.</w:t>
      </w:r>
      <w:r w:rsidR="0002211D" w:rsidRPr="0002211D">
        <w:rPr>
          <w:rFonts w:ascii="Times New Roman" w:hAnsi="Times New Roman" w:cs="Times New Roman"/>
          <w:sz w:val="24"/>
          <w:szCs w:val="24"/>
          <w:lang w:val="en-US"/>
        </w:rPr>
        <w:t> </w:t>
      </w:r>
      <w:r w:rsidRPr="00DC16FC">
        <w:rPr>
          <w:rFonts w:ascii="Times New Roman" w:hAnsi="Times New Roman" w:cs="Times New Roman"/>
          <w:sz w:val="24"/>
          <w:szCs w:val="24"/>
          <w:lang w:val="en-US"/>
        </w:rPr>
        <w:t xml:space="preserve">Labor Rationing: From Theory to the Practice of Application in a Modern Enterprise: monograph / </w:t>
      </w:r>
      <w:proofErr w:type="spellStart"/>
      <w:r w:rsidRPr="00DC16FC">
        <w:rPr>
          <w:rFonts w:ascii="Times New Roman" w:hAnsi="Times New Roman" w:cs="Times New Roman"/>
          <w:sz w:val="24"/>
          <w:szCs w:val="24"/>
          <w:lang w:val="en-US"/>
        </w:rPr>
        <w:t>Yu.G</w:t>
      </w:r>
      <w:proofErr w:type="spellEnd"/>
      <w:r w:rsidRPr="00DC16FC">
        <w:rPr>
          <w:rFonts w:ascii="Times New Roman" w:hAnsi="Times New Roman" w:cs="Times New Roman"/>
          <w:sz w:val="24"/>
          <w:szCs w:val="24"/>
          <w:lang w:val="en-US"/>
        </w:rPr>
        <w:t xml:space="preserve">. </w:t>
      </w:r>
      <w:proofErr w:type="spellStart"/>
      <w:r w:rsidRPr="00DC16FC">
        <w:rPr>
          <w:rFonts w:ascii="Times New Roman" w:hAnsi="Times New Roman" w:cs="Times New Roman"/>
          <w:sz w:val="24"/>
          <w:szCs w:val="24"/>
          <w:lang w:val="en-US"/>
        </w:rPr>
        <w:t>Odegov</w:t>
      </w:r>
      <w:proofErr w:type="spellEnd"/>
      <w:r w:rsidRPr="00DC16FC">
        <w:rPr>
          <w:rFonts w:ascii="Times New Roman" w:hAnsi="Times New Roman" w:cs="Times New Roman"/>
          <w:sz w:val="24"/>
          <w:szCs w:val="24"/>
          <w:lang w:val="en-US"/>
        </w:rPr>
        <w:t xml:space="preserve">, R.A. </w:t>
      </w:r>
      <w:proofErr w:type="spellStart"/>
      <w:r w:rsidRPr="00DC16FC">
        <w:rPr>
          <w:rFonts w:ascii="Times New Roman" w:hAnsi="Times New Roman" w:cs="Times New Roman"/>
          <w:sz w:val="24"/>
          <w:szCs w:val="24"/>
          <w:lang w:val="en-US"/>
        </w:rPr>
        <w:t>Galiakhmetov</w:t>
      </w:r>
      <w:proofErr w:type="spellEnd"/>
      <w:r w:rsidRPr="00DC16FC">
        <w:rPr>
          <w:rFonts w:ascii="Times New Roman" w:hAnsi="Times New Roman" w:cs="Times New Roman"/>
          <w:sz w:val="24"/>
          <w:szCs w:val="24"/>
          <w:lang w:val="en-US"/>
        </w:rPr>
        <w:t xml:space="preserve">, S.V. </w:t>
      </w:r>
      <w:proofErr w:type="spellStart"/>
      <w:r w:rsidRPr="00DC16FC">
        <w:rPr>
          <w:rFonts w:ascii="Times New Roman" w:hAnsi="Times New Roman" w:cs="Times New Roman"/>
          <w:sz w:val="24"/>
          <w:szCs w:val="24"/>
          <w:lang w:val="en-US"/>
        </w:rPr>
        <w:t>Malinin</w:t>
      </w:r>
      <w:proofErr w:type="spellEnd"/>
      <w:r w:rsidRPr="00DC16FC">
        <w:rPr>
          <w:rFonts w:ascii="Times New Roman" w:hAnsi="Times New Roman" w:cs="Times New Roman"/>
          <w:sz w:val="24"/>
          <w:szCs w:val="24"/>
          <w:lang w:val="en-US"/>
        </w:rPr>
        <w:t xml:space="preserve">, L.S. </w:t>
      </w:r>
      <w:proofErr w:type="spellStart"/>
      <w:r w:rsidRPr="00DC16FC">
        <w:rPr>
          <w:rFonts w:ascii="Times New Roman" w:hAnsi="Times New Roman" w:cs="Times New Roman"/>
          <w:sz w:val="24"/>
          <w:szCs w:val="24"/>
          <w:lang w:val="en-US"/>
        </w:rPr>
        <w:t>Babynina</w:t>
      </w:r>
      <w:proofErr w:type="spellEnd"/>
      <w:r w:rsidRPr="00DC16FC">
        <w:rPr>
          <w:rFonts w:ascii="Times New Roman" w:hAnsi="Times New Roman" w:cs="Times New Roman"/>
          <w:sz w:val="24"/>
          <w:szCs w:val="24"/>
          <w:lang w:val="en-US"/>
        </w:rPr>
        <w:t xml:space="preserve">, </w:t>
      </w:r>
      <w:proofErr w:type="spellStart"/>
      <w:r w:rsidRPr="00DC16FC">
        <w:rPr>
          <w:rFonts w:ascii="Times New Roman" w:hAnsi="Times New Roman" w:cs="Times New Roman"/>
          <w:sz w:val="24"/>
          <w:szCs w:val="24"/>
          <w:lang w:val="en-US"/>
        </w:rPr>
        <w:t>Yu.V</w:t>
      </w:r>
      <w:proofErr w:type="spellEnd"/>
      <w:r w:rsidRPr="00DC16FC">
        <w:rPr>
          <w:rFonts w:ascii="Times New Roman" w:hAnsi="Times New Roman" w:cs="Times New Roman"/>
          <w:sz w:val="24"/>
          <w:szCs w:val="24"/>
          <w:lang w:val="en-US"/>
        </w:rPr>
        <w:t xml:space="preserve">. </w:t>
      </w:r>
      <w:proofErr w:type="spellStart"/>
      <w:r w:rsidRPr="00DC16FC">
        <w:rPr>
          <w:rFonts w:ascii="Times New Roman" w:hAnsi="Times New Roman" w:cs="Times New Roman"/>
          <w:sz w:val="24"/>
          <w:szCs w:val="24"/>
          <w:lang w:val="en-US"/>
        </w:rPr>
        <w:t>Fedorov</w:t>
      </w:r>
      <w:proofErr w:type="spellEnd"/>
      <w:r w:rsidRPr="00DC16FC">
        <w:rPr>
          <w:rFonts w:ascii="Times New Roman" w:hAnsi="Times New Roman" w:cs="Times New Roman"/>
          <w:sz w:val="24"/>
          <w:szCs w:val="24"/>
          <w:lang w:val="en-US"/>
        </w:rPr>
        <w:t xml:space="preserve">, M.R. </w:t>
      </w:r>
      <w:proofErr w:type="spellStart"/>
      <w:r w:rsidRPr="00DC16FC">
        <w:rPr>
          <w:rFonts w:ascii="Times New Roman" w:hAnsi="Times New Roman" w:cs="Times New Roman"/>
          <w:sz w:val="24"/>
          <w:szCs w:val="24"/>
          <w:lang w:val="en-US"/>
        </w:rPr>
        <w:t>Galiakhmetova</w:t>
      </w:r>
      <w:proofErr w:type="spellEnd"/>
      <w:r w:rsidRPr="00DC16FC">
        <w:rPr>
          <w:rFonts w:ascii="Times New Roman" w:hAnsi="Times New Roman" w:cs="Times New Roman"/>
          <w:sz w:val="24"/>
          <w:szCs w:val="24"/>
          <w:lang w:val="en-US"/>
        </w:rPr>
        <w:t xml:space="preserve">, R.L. </w:t>
      </w:r>
      <w:proofErr w:type="spellStart"/>
      <w:r w:rsidRPr="00DC16FC">
        <w:rPr>
          <w:rFonts w:ascii="Times New Roman" w:hAnsi="Times New Roman" w:cs="Times New Roman"/>
          <w:sz w:val="24"/>
          <w:szCs w:val="24"/>
          <w:lang w:val="en-US"/>
        </w:rPr>
        <w:t>Fominykh</w:t>
      </w:r>
      <w:proofErr w:type="spellEnd"/>
      <w:proofErr w:type="gramStart"/>
      <w:r w:rsidRPr="00DC16FC">
        <w:rPr>
          <w:rFonts w:ascii="Times New Roman" w:hAnsi="Times New Roman" w:cs="Times New Roman"/>
          <w:sz w:val="24"/>
          <w:szCs w:val="24"/>
          <w:lang w:val="en-US"/>
        </w:rPr>
        <w:t>;</w:t>
      </w:r>
      <w:proofErr w:type="gramEnd"/>
      <w:r w:rsidRPr="00DC16FC">
        <w:rPr>
          <w:rFonts w:ascii="Times New Roman" w:hAnsi="Times New Roman" w:cs="Times New Roman"/>
          <w:sz w:val="24"/>
          <w:szCs w:val="24"/>
          <w:lang w:val="en-US"/>
        </w:rPr>
        <w:t xml:space="preserve"> by ed. O.I. </w:t>
      </w:r>
      <w:proofErr w:type="spellStart"/>
      <w:r w:rsidRPr="00DC16FC">
        <w:rPr>
          <w:rFonts w:ascii="Times New Roman" w:hAnsi="Times New Roman" w:cs="Times New Roman"/>
          <w:sz w:val="24"/>
          <w:szCs w:val="24"/>
          <w:lang w:val="en-US"/>
        </w:rPr>
        <w:t>Bochkareva</w:t>
      </w:r>
      <w:proofErr w:type="spellEnd"/>
      <w:r w:rsidRPr="00DC16FC">
        <w:rPr>
          <w:rFonts w:ascii="Times New Roman" w:hAnsi="Times New Roman" w:cs="Times New Roman"/>
          <w:sz w:val="24"/>
          <w:szCs w:val="24"/>
          <w:lang w:val="en-US"/>
        </w:rPr>
        <w:t xml:space="preserve">, B.A. </w:t>
      </w:r>
      <w:proofErr w:type="spellStart"/>
      <w:r w:rsidRPr="00DC16FC">
        <w:rPr>
          <w:rFonts w:ascii="Times New Roman" w:hAnsi="Times New Roman" w:cs="Times New Roman"/>
          <w:sz w:val="24"/>
          <w:szCs w:val="24"/>
          <w:lang w:val="en-US"/>
        </w:rPr>
        <w:t>Yakimovich</w:t>
      </w:r>
      <w:proofErr w:type="spellEnd"/>
      <w:r w:rsidRPr="00DC16FC">
        <w:rPr>
          <w:rFonts w:ascii="Times New Roman" w:hAnsi="Times New Roman" w:cs="Times New Roman"/>
          <w:sz w:val="24"/>
          <w:szCs w:val="24"/>
          <w:lang w:val="en-US"/>
        </w:rPr>
        <w:t xml:space="preserve">. – Izhevsk: </w:t>
      </w:r>
      <w:proofErr w:type="spellStart"/>
      <w:r w:rsidRPr="00DC16FC">
        <w:rPr>
          <w:rFonts w:ascii="Times New Roman" w:hAnsi="Times New Roman" w:cs="Times New Roman"/>
          <w:sz w:val="24"/>
          <w:szCs w:val="24"/>
          <w:lang w:val="en-US"/>
        </w:rPr>
        <w:t>Izd</w:t>
      </w:r>
      <w:proofErr w:type="spellEnd"/>
      <w:r w:rsidRPr="00DC16FC">
        <w:rPr>
          <w:rFonts w:ascii="Times New Roman" w:hAnsi="Times New Roman" w:cs="Times New Roman"/>
          <w:sz w:val="24"/>
          <w:szCs w:val="24"/>
          <w:lang w:val="en-US"/>
        </w:rPr>
        <w:t xml:space="preserve">. – Izhevsk State Technical University named after M.T. </w:t>
      </w:r>
      <w:proofErr w:type="spellStart"/>
      <w:r w:rsidRPr="00DC16FC">
        <w:rPr>
          <w:rFonts w:ascii="Times New Roman" w:hAnsi="Times New Roman" w:cs="Times New Roman"/>
          <w:sz w:val="24"/>
          <w:szCs w:val="24"/>
          <w:lang w:val="en-US"/>
        </w:rPr>
        <w:t>Kalashnikova</w:t>
      </w:r>
      <w:proofErr w:type="spellEnd"/>
      <w:r w:rsidRPr="00DC16FC">
        <w:rPr>
          <w:rFonts w:ascii="Times New Roman" w:hAnsi="Times New Roman" w:cs="Times New Roman"/>
          <w:sz w:val="24"/>
          <w:szCs w:val="24"/>
          <w:lang w:val="en-US"/>
        </w:rPr>
        <w:t xml:space="preserve">, 2016. – 600 s., </w:t>
      </w:r>
      <w:proofErr w:type="gramStart"/>
      <w:r w:rsidRPr="00DC16FC">
        <w:rPr>
          <w:rFonts w:ascii="Times New Roman" w:hAnsi="Times New Roman" w:cs="Times New Roman"/>
          <w:sz w:val="24"/>
          <w:szCs w:val="24"/>
          <w:lang w:val="en-US"/>
        </w:rPr>
        <w:t>Il</w:t>
      </w:r>
      <w:proofErr w:type="gramEnd"/>
      <w:r w:rsidRPr="00DC16FC">
        <w:rPr>
          <w:rFonts w:ascii="Times New Roman" w:hAnsi="Times New Roman" w:cs="Times New Roman"/>
          <w:sz w:val="24"/>
          <w:szCs w:val="24"/>
          <w:lang w:val="en-US"/>
        </w:rPr>
        <w:t>.</w:t>
      </w:r>
    </w:p>
    <w:p w:rsidR="00DC16FC" w:rsidRPr="00DC16FC"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5.</w:t>
      </w:r>
      <w:r w:rsidR="0002211D" w:rsidRPr="0002211D">
        <w:rPr>
          <w:lang w:val="en-US"/>
        </w:rPr>
        <w:t> </w:t>
      </w:r>
      <w:r w:rsidRPr="00DC16FC">
        <w:rPr>
          <w:rFonts w:ascii="Times New Roman" w:hAnsi="Times New Roman" w:cs="Times New Roman"/>
          <w:sz w:val="24"/>
          <w:szCs w:val="24"/>
          <w:lang w:val="en-US"/>
        </w:rPr>
        <w:t>Labor Code of the Republic of Belarus [Electronic resource]: July 26, 1999, N 296-</w:t>
      </w:r>
      <w:r w:rsidRPr="00DC16FC">
        <w:rPr>
          <w:rFonts w:ascii="Times New Roman" w:hAnsi="Times New Roman" w:cs="Times New Roman"/>
          <w:sz w:val="24"/>
          <w:szCs w:val="24"/>
        </w:rPr>
        <w:t>З</w:t>
      </w:r>
      <w:r w:rsidRPr="00DC16FC">
        <w:rPr>
          <w:rFonts w:ascii="Times New Roman" w:hAnsi="Times New Roman" w:cs="Times New Roman"/>
          <w:sz w:val="24"/>
          <w:szCs w:val="24"/>
          <w:lang w:val="en-US"/>
        </w:rPr>
        <w:t>: adopted by the House of Representatives June 8, 1999: approved. Council Resp. June 30, 1999: in red. Law Resp. Belarus dated 10.24.2016 // STANDARD. Legislation of the Republic of Belarus / Nat. center legal inform. Rep. Belarus. – Minsk, 2018.</w:t>
      </w:r>
    </w:p>
    <w:p w:rsidR="00114F20" w:rsidRPr="00DC16FC" w:rsidRDefault="00DC16FC" w:rsidP="00DC16FC">
      <w:pPr>
        <w:spacing w:after="0" w:line="240" w:lineRule="auto"/>
        <w:ind w:firstLine="709"/>
        <w:jc w:val="both"/>
        <w:rPr>
          <w:rFonts w:ascii="Times New Roman" w:hAnsi="Times New Roman" w:cs="Times New Roman"/>
          <w:sz w:val="24"/>
          <w:szCs w:val="24"/>
          <w:lang w:val="en-US"/>
        </w:rPr>
      </w:pPr>
      <w:r w:rsidRPr="00DC16FC">
        <w:rPr>
          <w:rFonts w:ascii="Times New Roman" w:hAnsi="Times New Roman" w:cs="Times New Roman"/>
          <w:sz w:val="24"/>
          <w:szCs w:val="24"/>
          <w:lang w:val="en-US"/>
        </w:rPr>
        <w:t>6.</w:t>
      </w:r>
      <w:r w:rsidR="0002211D" w:rsidRPr="0002211D">
        <w:rPr>
          <w:rFonts w:ascii="Times New Roman" w:hAnsi="Times New Roman" w:cs="Times New Roman"/>
          <w:sz w:val="24"/>
          <w:szCs w:val="24"/>
          <w:lang w:val="en-US"/>
        </w:rPr>
        <w:t> </w:t>
      </w:r>
      <w:r w:rsidRPr="00DC16FC">
        <w:rPr>
          <w:rFonts w:ascii="Times New Roman" w:hAnsi="Times New Roman" w:cs="Times New Roman"/>
          <w:sz w:val="24"/>
          <w:szCs w:val="24"/>
          <w:lang w:val="en-US"/>
        </w:rPr>
        <w:t>Resolution of the Ministry of Labor and Social Protection of the Republic of Belarus of November 26, 2004 No. 134 “On Approval of Methodological Recommendations for Establishing Norms and Standards for the Standardization of Workers' Labor”.</w:t>
      </w:r>
    </w:p>
    <w:sectPr w:rsidR="00114F20" w:rsidRPr="00DC16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B6CC9"/>
    <w:multiLevelType w:val="hybridMultilevel"/>
    <w:tmpl w:val="6AD6169E"/>
    <w:lvl w:ilvl="0" w:tplc="61489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1"/>
    <w:rsid w:val="00013268"/>
    <w:rsid w:val="0002211D"/>
    <w:rsid w:val="00065E6C"/>
    <w:rsid w:val="000A4ABA"/>
    <w:rsid w:val="000E11A8"/>
    <w:rsid w:val="00114F20"/>
    <w:rsid w:val="001A59C1"/>
    <w:rsid w:val="001B57D2"/>
    <w:rsid w:val="001F5E50"/>
    <w:rsid w:val="00220EA7"/>
    <w:rsid w:val="00231363"/>
    <w:rsid w:val="00234332"/>
    <w:rsid w:val="0028734E"/>
    <w:rsid w:val="00292307"/>
    <w:rsid w:val="002C6C86"/>
    <w:rsid w:val="00320B91"/>
    <w:rsid w:val="00334412"/>
    <w:rsid w:val="004415DC"/>
    <w:rsid w:val="00494EC0"/>
    <w:rsid w:val="004A77A8"/>
    <w:rsid w:val="004E4E40"/>
    <w:rsid w:val="005368B7"/>
    <w:rsid w:val="005437D2"/>
    <w:rsid w:val="00592F4B"/>
    <w:rsid w:val="00603CB6"/>
    <w:rsid w:val="00616263"/>
    <w:rsid w:val="00655C04"/>
    <w:rsid w:val="006A6A6F"/>
    <w:rsid w:val="0070405C"/>
    <w:rsid w:val="00706711"/>
    <w:rsid w:val="00747B71"/>
    <w:rsid w:val="00826357"/>
    <w:rsid w:val="00867270"/>
    <w:rsid w:val="00884B8B"/>
    <w:rsid w:val="00925D28"/>
    <w:rsid w:val="0093524B"/>
    <w:rsid w:val="009753F2"/>
    <w:rsid w:val="009E631F"/>
    <w:rsid w:val="00A46B6A"/>
    <w:rsid w:val="00A61142"/>
    <w:rsid w:val="00A81E19"/>
    <w:rsid w:val="00AA1743"/>
    <w:rsid w:val="00AD4E05"/>
    <w:rsid w:val="00AD7F68"/>
    <w:rsid w:val="00AE4D04"/>
    <w:rsid w:val="00AF4133"/>
    <w:rsid w:val="00AF54D6"/>
    <w:rsid w:val="00B044C0"/>
    <w:rsid w:val="00B84991"/>
    <w:rsid w:val="00BD1158"/>
    <w:rsid w:val="00C02B81"/>
    <w:rsid w:val="00C75DCC"/>
    <w:rsid w:val="00C80226"/>
    <w:rsid w:val="00C84776"/>
    <w:rsid w:val="00C9246B"/>
    <w:rsid w:val="00CD7B3A"/>
    <w:rsid w:val="00D0325C"/>
    <w:rsid w:val="00D039FB"/>
    <w:rsid w:val="00D048A7"/>
    <w:rsid w:val="00D53C26"/>
    <w:rsid w:val="00D957C4"/>
    <w:rsid w:val="00DC16FC"/>
    <w:rsid w:val="00DF720F"/>
    <w:rsid w:val="00E10F9D"/>
    <w:rsid w:val="00E27492"/>
    <w:rsid w:val="00E51EB6"/>
    <w:rsid w:val="00E857C9"/>
    <w:rsid w:val="00EC6631"/>
    <w:rsid w:val="00F112C0"/>
    <w:rsid w:val="00F4085E"/>
    <w:rsid w:val="00FE1E1F"/>
    <w:rsid w:val="00FF1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29C19-FF91-482D-8284-223012709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3CB6"/>
    <w:rPr>
      <w:color w:val="0563C1" w:themeColor="hyperlink"/>
      <w:u w:val="single"/>
    </w:rPr>
  </w:style>
  <w:style w:type="paragraph" w:customStyle="1" w:styleId="Default">
    <w:name w:val="Default"/>
    <w:rsid w:val="00706711"/>
    <w:pPr>
      <w:autoSpaceDE w:val="0"/>
      <w:autoSpaceDN w:val="0"/>
      <w:adjustRightInd w:val="0"/>
      <w:spacing w:after="0" w:line="240" w:lineRule="auto"/>
    </w:pPr>
    <w:rPr>
      <w:rFonts w:ascii="Verdana" w:hAnsi="Verdana" w:cs="Verdana"/>
      <w:color w:val="000000"/>
      <w:sz w:val="24"/>
      <w:szCs w:val="24"/>
    </w:rPr>
  </w:style>
  <w:style w:type="paragraph" w:styleId="a4">
    <w:name w:val="List Paragraph"/>
    <w:basedOn w:val="a"/>
    <w:uiPriority w:val="34"/>
    <w:qFormat/>
    <w:rsid w:val="00867270"/>
    <w:pPr>
      <w:ind w:left="720"/>
      <w:contextualSpacing/>
    </w:pPr>
  </w:style>
  <w:style w:type="character" w:styleId="a5">
    <w:name w:val="Strong"/>
    <w:basedOn w:val="a0"/>
    <w:uiPriority w:val="22"/>
    <w:qFormat/>
    <w:rsid w:val="00AD4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41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ce@bntu.b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2158</Words>
  <Characters>12301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Голубова</dc:creator>
  <cp:keywords/>
  <dc:description/>
  <cp:lastModifiedBy>Голубова Ольга</cp:lastModifiedBy>
  <cp:revision>3</cp:revision>
  <dcterms:created xsi:type="dcterms:W3CDTF">2019-11-25T19:53:00Z</dcterms:created>
  <dcterms:modified xsi:type="dcterms:W3CDTF">2019-11-25T19:55:00Z</dcterms:modified>
</cp:coreProperties>
</file>